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1916"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JUST PACK IT! Come to Rendezvous to find out how. </w:t>
      </w:r>
    </w:p>
    <w:p w14:paraId="5F954060"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p>
    <w:p w14:paraId="7BD3858D"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Anyone with an extra, well broke horse or mule should be able to do some packing, whether it be tools for a one-day work party, to carry your sleeping bag and food so you can spend a couple of days seeing some awesome country away from the crowds at a trailhead, or to be part of a multi-day, Wilderness camping work party. </w:t>
      </w:r>
    </w:p>
    <w:p w14:paraId="7CB77AE3"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p>
    <w:p w14:paraId="25F262A8"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There are many "correct" ways to pack, involving different methods and gear. </w:t>
      </w:r>
    </w:p>
    <w:p w14:paraId="5EBF9B2D"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This team will give simple, easy-to-understand knowledge, using a variety of options, to help interested future packers get started. Their goal is to get people started in the direction that will best enable them to practice with confidence and keep an "I can do this attitude" so they can use what they learn this coming year.</w:t>
      </w:r>
    </w:p>
    <w:p w14:paraId="77B0E682"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p>
    <w:p w14:paraId="58880F46"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There will be two classes, covering the same material, offered, one Friday morning 9 to 11 am, the other Saturday 11 am to 1 pm.  </w:t>
      </w:r>
    </w:p>
    <w:p w14:paraId="76BEC89E"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p>
    <w:p w14:paraId="10234D96" w14:textId="7CED452B" w:rsidR="00BB02D0" w:rsidRP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 xml:space="preserve">This clinic is for anyone who is serious about learning the basics. You must be pre-registered ahead of time to participate, class is limited to 20 students for each class, it will be indoors in a classroom setting.  A Jot Form was emailed out to all current BCHW members in late </w:t>
      </w:r>
      <w:r w:rsidR="00265D0B" w:rsidRPr="00BB02D0">
        <w:rPr>
          <w:rFonts w:ascii="Arial" w:eastAsia="Times New Roman" w:hAnsi="Arial" w:cs="Arial"/>
          <w:color w:val="222222"/>
          <w:sz w:val="24"/>
          <w:szCs w:val="24"/>
        </w:rPr>
        <w:t>January or</w:t>
      </w:r>
      <w:r w:rsidRPr="00BB02D0">
        <w:rPr>
          <w:rFonts w:ascii="Arial" w:eastAsia="Times New Roman" w:hAnsi="Arial" w:cs="Arial"/>
          <w:color w:val="222222"/>
          <w:sz w:val="24"/>
          <w:szCs w:val="24"/>
        </w:rPr>
        <w:t xml:space="preserve"> go to </w:t>
      </w:r>
      <w:hyperlink r:id="rId4" w:tgtFrame="_blank" w:history="1">
        <w:r w:rsidRPr="00BB02D0">
          <w:rPr>
            <w:rFonts w:ascii="Arial" w:eastAsia="Times New Roman" w:hAnsi="Arial" w:cs="Arial"/>
            <w:color w:val="1155CC"/>
            <w:sz w:val="24"/>
            <w:szCs w:val="24"/>
            <w:u w:val="single"/>
          </w:rPr>
          <w:t>www.bchw.org</w:t>
        </w:r>
      </w:hyperlink>
      <w:r w:rsidRPr="00BB02D0">
        <w:rPr>
          <w:rFonts w:ascii="Arial" w:eastAsia="Times New Roman" w:hAnsi="Arial" w:cs="Arial"/>
          <w:color w:val="222222"/>
          <w:sz w:val="24"/>
          <w:szCs w:val="24"/>
        </w:rPr>
        <w:t> and click on the Rendezvous link for more information. </w:t>
      </w:r>
    </w:p>
    <w:p w14:paraId="35643475" w14:textId="77777777" w:rsidR="00BB02D0" w:rsidRPr="00BB02D0" w:rsidRDefault="00BB02D0" w:rsidP="00BB02D0">
      <w:pPr>
        <w:shd w:val="clear" w:color="auto" w:fill="FFFFFF"/>
        <w:spacing w:after="0" w:line="240" w:lineRule="auto"/>
        <w:rPr>
          <w:rFonts w:ascii="Arial" w:eastAsia="Times New Roman" w:hAnsi="Arial" w:cs="Arial"/>
          <w:color w:val="222222"/>
          <w:sz w:val="24"/>
          <w:szCs w:val="24"/>
        </w:rPr>
      </w:pPr>
    </w:p>
    <w:p w14:paraId="603D327C" w14:textId="7A1A2827" w:rsidR="00BB02D0" w:rsidRDefault="00BB02D0" w:rsidP="00BB02D0">
      <w:pPr>
        <w:shd w:val="clear" w:color="auto" w:fill="FFFFFF"/>
        <w:spacing w:after="0" w:line="240" w:lineRule="auto"/>
        <w:rPr>
          <w:rFonts w:ascii="Arial" w:eastAsia="Times New Roman" w:hAnsi="Arial" w:cs="Arial"/>
          <w:color w:val="222222"/>
          <w:sz w:val="24"/>
          <w:szCs w:val="24"/>
        </w:rPr>
      </w:pPr>
      <w:r w:rsidRPr="00BB02D0">
        <w:rPr>
          <w:rFonts w:ascii="Arial" w:eastAsia="Times New Roman" w:hAnsi="Arial" w:cs="Arial"/>
          <w:color w:val="222222"/>
          <w:sz w:val="24"/>
          <w:szCs w:val="24"/>
        </w:rPr>
        <w:t xml:space="preserve">Clinicians: Sherrie Murphy, Helen Dean &amp; Jason </w:t>
      </w:r>
      <w:proofErr w:type="spellStart"/>
      <w:r w:rsidRPr="00BB02D0">
        <w:rPr>
          <w:rFonts w:ascii="Arial" w:eastAsia="Times New Roman" w:hAnsi="Arial" w:cs="Arial"/>
          <w:color w:val="222222"/>
          <w:sz w:val="24"/>
          <w:szCs w:val="24"/>
        </w:rPr>
        <w:t>Ridlon</w:t>
      </w:r>
      <w:bookmarkStart w:id="0" w:name="_GoBack"/>
      <w:bookmarkEnd w:id="0"/>
      <w:proofErr w:type="spellEnd"/>
    </w:p>
    <w:p w14:paraId="5883696F" w14:textId="77777777" w:rsidR="00712D80" w:rsidRDefault="00712D80" w:rsidP="00712D80">
      <w:pPr>
        <w:shd w:val="clear" w:color="auto" w:fill="FFFFFF"/>
        <w:spacing w:after="0" w:line="240" w:lineRule="auto"/>
        <w:jc w:val="center"/>
        <w:rPr>
          <w:rFonts w:ascii="Arial" w:eastAsia="Times New Roman" w:hAnsi="Arial" w:cs="Arial"/>
          <w:color w:val="222222"/>
          <w:sz w:val="24"/>
          <w:szCs w:val="24"/>
        </w:rPr>
      </w:pPr>
    </w:p>
    <w:p w14:paraId="05343E70" w14:textId="130D606A" w:rsidR="00712D80" w:rsidRDefault="00872807" w:rsidP="00712D80">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55086873" wp14:editId="11AFA03E">
            <wp:extent cx="1464945" cy="1953260"/>
            <wp:effectExtent l="0" t="0" r="1905" b="8890"/>
            <wp:docPr id="3" name="Picture 3" descr="A person riding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riding a hors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865" cy="1967820"/>
                    </a:xfrm>
                    <a:prstGeom prst="rect">
                      <a:avLst/>
                    </a:prstGeom>
                    <a:noFill/>
                    <a:ln>
                      <a:noFill/>
                    </a:ln>
                  </pic:spPr>
                </pic:pic>
              </a:graphicData>
            </a:graphic>
          </wp:inline>
        </w:drawing>
      </w:r>
      <w:r>
        <w:rPr>
          <w:noProof/>
        </w:rPr>
        <w:drawing>
          <wp:inline distT="0" distB="0" distL="0" distR="0" wp14:anchorId="03386EDF" wp14:editId="4211D79D">
            <wp:extent cx="1943735" cy="1943735"/>
            <wp:effectExtent l="0" t="0" r="0" b="0"/>
            <wp:docPr id="1" name="Picture 1"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plan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43735" cy="1943735"/>
                    </a:xfrm>
                    <a:prstGeom prst="rect">
                      <a:avLst/>
                    </a:prstGeom>
                    <a:noFill/>
                    <a:ln>
                      <a:noFill/>
                    </a:ln>
                  </pic:spPr>
                </pic:pic>
              </a:graphicData>
            </a:graphic>
          </wp:inline>
        </w:drawing>
      </w:r>
      <w:r>
        <w:rPr>
          <w:noProof/>
        </w:rPr>
        <w:drawing>
          <wp:inline distT="0" distB="0" distL="0" distR="0" wp14:anchorId="7A783ED6" wp14:editId="6E9B0E3F">
            <wp:extent cx="1899180" cy="1961653"/>
            <wp:effectExtent l="0" t="0" r="6350" b="635"/>
            <wp:docPr id="2" name="Picture 2" descr="A picture containing tree, outdoor, horse,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horse, roa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035" cy="1989392"/>
                    </a:xfrm>
                    <a:prstGeom prst="rect">
                      <a:avLst/>
                    </a:prstGeom>
                    <a:noFill/>
                    <a:ln>
                      <a:noFill/>
                    </a:ln>
                  </pic:spPr>
                </pic:pic>
              </a:graphicData>
            </a:graphic>
          </wp:inline>
        </w:drawing>
      </w:r>
      <w:r w:rsidR="00712D80">
        <w:rPr>
          <w:noProof/>
        </w:rPr>
        <w:drawing>
          <wp:inline distT="0" distB="0" distL="0" distR="0" wp14:anchorId="01468B12" wp14:editId="3639E356">
            <wp:extent cx="2438400" cy="1979930"/>
            <wp:effectExtent l="0" t="0" r="0" b="1270"/>
            <wp:docPr id="4" name="Picture 4" descr="A picture containing text,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292" cy="2048861"/>
                    </a:xfrm>
                    <a:prstGeom prst="rect">
                      <a:avLst/>
                    </a:prstGeom>
                    <a:noFill/>
                    <a:ln>
                      <a:noFill/>
                    </a:ln>
                  </pic:spPr>
                </pic:pic>
              </a:graphicData>
            </a:graphic>
          </wp:inline>
        </w:drawing>
      </w:r>
    </w:p>
    <w:p w14:paraId="6BF5D6AC" w14:textId="77777777" w:rsidR="00712D80" w:rsidRDefault="00712D80" w:rsidP="00BB02D0">
      <w:pPr>
        <w:shd w:val="clear" w:color="auto" w:fill="FFFFFF"/>
        <w:spacing w:after="0" w:line="240" w:lineRule="auto"/>
        <w:rPr>
          <w:rFonts w:ascii="Arial" w:eastAsia="Times New Roman" w:hAnsi="Arial" w:cs="Arial"/>
          <w:color w:val="222222"/>
          <w:sz w:val="24"/>
          <w:szCs w:val="24"/>
        </w:rPr>
        <w:sectPr w:rsidR="00712D80">
          <w:pgSz w:w="12240" w:h="15840"/>
          <w:pgMar w:top="1440" w:right="1440" w:bottom="1440" w:left="1440" w:header="720" w:footer="720" w:gutter="0"/>
          <w:cols w:space="720"/>
          <w:docGrid w:linePitch="360"/>
        </w:sectPr>
      </w:pPr>
    </w:p>
    <w:p w14:paraId="222A293D" w14:textId="14568F1C" w:rsidR="00712D80" w:rsidRDefault="00712D80" w:rsidP="00BB02D0">
      <w:pPr>
        <w:shd w:val="clear" w:color="auto" w:fill="FFFFFF"/>
        <w:spacing w:after="0" w:line="240" w:lineRule="auto"/>
        <w:rPr>
          <w:rFonts w:ascii="Arial" w:eastAsia="Times New Roman" w:hAnsi="Arial" w:cs="Arial"/>
          <w:color w:val="222222"/>
          <w:sz w:val="24"/>
          <w:szCs w:val="24"/>
        </w:rPr>
      </w:pPr>
    </w:p>
    <w:p w14:paraId="464F6AAC" w14:textId="456A92B9" w:rsidR="00DC3428" w:rsidRPr="00BB02D0" w:rsidRDefault="00DC3428" w:rsidP="00BB02D0">
      <w:pPr>
        <w:shd w:val="clear" w:color="auto" w:fill="FFFFFF"/>
        <w:spacing w:after="0" w:line="240" w:lineRule="auto"/>
        <w:rPr>
          <w:rFonts w:ascii="Arial" w:eastAsia="Times New Roman" w:hAnsi="Arial" w:cs="Arial"/>
          <w:color w:val="222222"/>
          <w:sz w:val="24"/>
          <w:szCs w:val="24"/>
        </w:rPr>
      </w:pPr>
    </w:p>
    <w:p w14:paraId="51397567" w14:textId="77777777" w:rsidR="00712D80" w:rsidRDefault="00712D80">
      <w:pPr>
        <w:sectPr w:rsidR="00712D80" w:rsidSect="00712D80">
          <w:type w:val="continuous"/>
          <w:pgSz w:w="12240" w:h="15840"/>
          <w:pgMar w:top="1440" w:right="1440" w:bottom="1440" w:left="1440" w:header="720" w:footer="720" w:gutter="0"/>
          <w:cols w:num="2" w:space="720"/>
          <w:docGrid w:linePitch="360"/>
        </w:sectPr>
      </w:pPr>
    </w:p>
    <w:p w14:paraId="2C60A4A1" w14:textId="44B93B1C" w:rsidR="004A3B46" w:rsidRDefault="00265D0B" w:rsidP="00712D80">
      <w:pPr>
        <w:jc w:val="center"/>
      </w:pPr>
    </w:p>
    <w:sectPr w:rsidR="004A3B46" w:rsidSect="00712D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D0"/>
    <w:rsid w:val="00265D0B"/>
    <w:rsid w:val="006C1E34"/>
    <w:rsid w:val="00712D80"/>
    <w:rsid w:val="00872807"/>
    <w:rsid w:val="00BB02D0"/>
    <w:rsid w:val="00DC045A"/>
    <w:rsid w:val="00DC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A816"/>
  <w15:chartTrackingRefBased/>
  <w15:docId w15:val="{0001B3E4-2A9A-4FD2-A49D-BE46542C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28026">
      <w:bodyDiv w:val="1"/>
      <w:marLeft w:val="0"/>
      <w:marRight w:val="0"/>
      <w:marTop w:val="0"/>
      <w:marBottom w:val="0"/>
      <w:divBdr>
        <w:top w:val="none" w:sz="0" w:space="0" w:color="auto"/>
        <w:left w:val="none" w:sz="0" w:space="0" w:color="auto"/>
        <w:bottom w:val="none" w:sz="0" w:space="0" w:color="auto"/>
        <w:right w:val="none" w:sz="0" w:space="0" w:color="auto"/>
      </w:divBdr>
      <w:divsChild>
        <w:div w:id="43875349">
          <w:marLeft w:val="0"/>
          <w:marRight w:val="0"/>
          <w:marTop w:val="0"/>
          <w:marBottom w:val="0"/>
          <w:divBdr>
            <w:top w:val="none" w:sz="0" w:space="0" w:color="auto"/>
            <w:left w:val="none" w:sz="0" w:space="0" w:color="auto"/>
            <w:bottom w:val="none" w:sz="0" w:space="0" w:color="auto"/>
            <w:right w:val="none" w:sz="0" w:space="0" w:color="auto"/>
          </w:divBdr>
          <w:divsChild>
            <w:div w:id="1466967786">
              <w:marLeft w:val="0"/>
              <w:marRight w:val="0"/>
              <w:marTop w:val="0"/>
              <w:marBottom w:val="0"/>
              <w:divBdr>
                <w:top w:val="none" w:sz="0" w:space="0" w:color="auto"/>
                <w:left w:val="none" w:sz="0" w:space="0" w:color="auto"/>
                <w:bottom w:val="none" w:sz="0" w:space="0" w:color="auto"/>
                <w:right w:val="none" w:sz="0" w:space="0" w:color="auto"/>
              </w:divBdr>
            </w:div>
            <w:div w:id="2110850118">
              <w:marLeft w:val="0"/>
              <w:marRight w:val="0"/>
              <w:marTop w:val="0"/>
              <w:marBottom w:val="0"/>
              <w:divBdr>
                <w:top w:val="none" w:sz="0" w:space="0" w:color="auto"/>
                <w:left w:val="none" w:sz="0" w:space="0" w:color="auto"/>
                <w:bottom w:val="none" w:sz="0" w:space="0" w:color="auto"/>
                <w:right w:val="none" w:sz="0" w:space="0" w:color="auto"/>
              </w:divBdr>
            </w:div>
            <w:div w:id="127286231">
              <w:marLeft w:val="0"/>
              <w:marRight w:val="0"/>
              <w:marTop w:val="0"/>
              <w:marBottom w:val="0"/>
              <w:divBdr>
                <w:top w:val="none" w:sz="0" w:space="0" w:color="auto"/>
                <w:left w:val="none" w:sz="0" w:space="0" w:color="auto"/>
                <w:bottom w:val="none" w:sz="0" w:space="0" w:color="auto"/>
                <w:right w:val="none" w:sz="0" w:space="0" w:color="auto"/>
              </w:divBdr>
            </w:div>
            <w:div w:id="824710767">
              <w:marLeft w:val="0"/>
              <w:marRight w:val="0"/>
              <w:marTop w:val="0"/>
              <w:marBottom w:val="0"/>
              <w:divBdr>
                <w:top w:val="none" w:sz="0" w:space="0" w:color="auto"/>
                <w:left w:val="none" w:sz="0" w:space="0" w:color="auto"/>
                <w:bottom w:val="none" w:sz="0" w:space="0" w:color="auto"/>
                <w:right w:val="none" w:sz="0" w:space="0" w:color="auto"/>
              </w:divBdr>
            </w:div>
            <w:div w:id="508133158">
              <w:marLeft w:val="0"/>
              <w:marRight w:val="0"/>
              <w:marTop w:val="0"/>
              <w:marBottom w:val="0"/>
              <w:divBdr>
                <w:top w:val="none" w:sz="0" w:space="0" w:color="auto"/>
                <w:left w:val="none" w:sz="0" w:space="0" w:color="auto"/>
                <w:bottom w:val="none" w:sz="0" w:space="0" w:color="auto"/>
                <w:right w:val="none" w:sz="0" w:space="0" w:color="auto"/>
              </w:divBdr>
            </w:div>
          </w:divsChild>
        </w:div>
        <w:div w:id="1733113810">
          <w:marLeft w:val="0"/>
          <w:marRight w:val="0"/>
          <w:marTop w:val="0"/>
          <w:marBottom w:val="0"/>
          <w:divBdr>
            <w:top w:val="none" w:sz="0" w:space="0" w:color="auto"/>
            <w:left w:val="none" w:sz="0" w:space="0" w:color="auto"/>
            <w:bottom w:val="none" w:sz="0" w:space="0" w:color="auto"/>
            <w:right w:val="none" w:sz="0" w:space="0" w:color="auto"/>
          </w:divBdr>
        </w:div>
        <w:div w:id="323896222">
          <w:marLeft w:val="0"/>
          <w:marRight w:val="0"/>
          <w:marTop w:val="0"/>
          <w:marBottom w:val="0"/>
          <w:divBdr>
            <w:top w:val="none" w:sz="0" w:space="0" w:color="auto"/>
            <w:left w:val="none" w:sz="0" w:space="0" w:color="auto"/>
            <w:bottom w:val="none" w:sz="0" w:space="0" w:color="auto"/>
            <w:right w:val="none" w:sz="0" w:space="0" w:color="auto"/>
          </w:divBdr>
        </w:div>
        <w:div w:id="670839887">
          <w:marLeft w:val="0"/>
          <w:marRight w:val="0"/>
          <w:marTop w:val="0"/>
          <w:marBottom w:val="0"/>
          <w:divBdr>
            <w:top w:val="none" w:sz="0" w:space="0" w:color="auto"/>
            <w:left w:val="none" w:sz="0" w:space="0" w:color="auto"/>
            <w:bottom w:val="none" w:sz="0" w:space="0" w:color="auto"/>
            <w:right w:val="none" w:sz="0" w:space="0" w:color="auto"/>
          </w:divBdr>
        </w:div>
        <w:div w:id="1610117918">
          <w:marLeft w:val="0"/>
          <w:marRight w:val="0"/>
          <w:marTop w:val="0"/>
          <w:marBottom w:val="0"/>
          <w:divBdr>
            <w:top w:val="none" w:sz="0" w:space="0" w:color="auto"/>
            <w:left w:val="none" w:sz="0" w:space="0" w:color="auto"/>
            <w:bottom w:val="none" w:sz="0" w:space="0" w:color="auto"/>
            <w:right w:val="none" w:sz="0" w:space="0" w:color="auto"/>
          </w:divBdr>
        </w:div>
        <w:div w:id="1691299418">
          <w:marLeft w:val="0"/>
          <w:marRight w:val="0"/>
          <w:marTop w:val="0"/>
          <w:marBottom w:val="0"/>
          <w:divBdr>
            <w:top w:val="none" w:sz="0" w:space="0" w:color="auto"/>
            <w:left w:val="none" w:sz="0" w:space="0" w:color="auto"/>
            <w:bottom w:val="none" w:sz="0" w:space="0" w:color="auto"/>
            <w:right w:val="none" w:sz="0" w:space="0" w:color="auto"/>
          </w:divBdr>
        </w:div>
        <w:div w:id="1362516302">
          <w:marLeft w:val="0"/>
          <w:marRight w:val="0"/>
          <w:marTop w:val="0"/>
          <w:marBottom w:val="0"/>
          <w:divBdr>
            <w:top w:val="none" w:sz="0" w:space="0" w:color="auto"/>
            <w:left w:val="none" w:sz="0" w:space="0" w:color="auto"/>
            <w:bottom w:val="none" w:sz="0" w:space="0" w:color="auto"/>
            <w:right w:val="none" w:sz="0" w:space="0" w:color="auto"/>
          </w:divBdr>
        </w:div>
        <w:div w:id="66362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chw.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Lennox</dc:creator>
  <cp:keywords/>
  <dc:description/>
  <cp:lastModifiedBy>12064</cp:lastModifiedBy>
  <cp:revision>2</cp:revision>
  <dcterms:created xsi:type="dcterms:W3CDTF">2022-01-18T22:19:00Z</dcterms:created>
  <dcterms:modified xsi:type="dcterms:W3CDTF">2022-01-18T22:19:00Z</dcterms:modified>
</cp:coreProperties>
</file>