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7E9" w:rsidRDefault="003A27E9">
      <w:bookmarkStart w:id="0" w:name="_GoBack"/>
      <w:bookmarkEnd w:id="0"/>
    </w:p>
    <w:p w:rsidR="003A27E9" w:rsidRDefault="003A27E9"/>
    <w:p w:rsidR="004C713D" w:rsidRDefault="004410B4">
      <w:r>
        <w:t>Dept of Health,</w:t>
      </w:r>
    </w:p>
    <w:p w:rsidR="004410B4" w:rsidRDefault="004410B4"/>
    <w:p w:rsidR="004410B4" w:rsidRDefault="004410B4">
      <w:r>
        <w:t>BCHW  (Back Country Horsemen of Washington) a non-profit 501c3 corporation in the state of Washington is concerned about the proposed regulations on the proper disposal of animal waste on private property.  We feel that these regulations are not appropriate for your department to address an</w:t>
      </w:r>
      <w:r w:rsidR="00F65F70">
        <w:t>d should instead be under the pu</w:t>
      </w:r>
      <w:r>
        <w:t>r</w:t>
      </w:r>
      <w:r w:rsidR="00F65F70">
        <w:t>view of the Dept of agriculture as it is currently.</w:t>
      </w:r>
      <w:r>
        <w:t xml:space="preserve">  Such proposed regulations would be onerous to all individuals who own or board livestock on private land</w:t>
      </w:r>
      <w:r w:rsidR="00F65F70">
        <w:t>s, be it farmland or ranch.</w:t>
      </w:r>
      <w:r w:rsidR="003D228A">
        <w:t xml:space="preserve">  We feel that these proposed regulations by the BOH would be an overstep on the Dep</w:t>
      </w:r>
      <w:r w:rsidR="00D16B77">
        <w:t xml:space="preserve">t of Agricultures jurisdiction regulating livestock operations. </w:t>
      </w:r>
      <w:r w:rsidR="003D228A">
        <w:t xml:space="preserve"> Concern has been raised by our members that an additional layer of governmental oversight is not justified and subject to different interpretations and application.</w:t>
      </w:r>
      <w:r w:rsidR="00D16B77">
        <w:t xml:space="preserve">  We respectfully ask that you reconsider any legislation that would add unnecessary rules and restrictions that would </w:t>
      </w:r>
      <w:r w:rsidR="00BB3328">
        <w:t xml:space="preserve">adversely </w:t>
      </w:r>
      <w:r w:rsidR="00D16B77">
        <w:t>impact livestock operations.</w:t>
      </w:r>
    </w:p>
    <w:p w:rsidR="00BB3328" w:rsidRDefault="00BB3328">
      <w:r>
        <w:t>Thank you for your consideration into this matter.</w:t>
      </w:r>
    </w:p>
    <w:p w:rsidR="00BB3328" w:rsidRDefault="00BB3328">
      <w:r>
        <w:t>Dana Chambers</w:t>
      </w:r>
    </w:p>
    <w:p w:rsidR="00BB3328" w:rsidRDefault="00BB3328">
      <w:r>
        <w:t>President, BCHW</w:t>
      </w:r>
    </w:p>
    <w:sectPr w:rsidR="00BB3328" w:rsidSect="004C7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B4"/>
    <w:rsid w:val="00015567"/>
    <w:rsid w:val="003A27E9"/>
    <w:rsid w:val="003D228A"/>
    <w:rsid w:val="004005B3"/>
    <w:rsid w:val="004410B4"/>
    <w:rsid w:val="004C713D"/>
    <w:rsid w:val="007879F6"/>
    <w:rsid w:val="00BB3328"/>
    <w:rsid w:val="00D16B77"/>
    <w:rsid w:val="00F6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CD527-BBE8-4FBD-91A5-D421A7A3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BMW74</dc:creator>
  <cp:lastModifiedBy>12064</cp:lastModifiedBy>
  <cp:revision>2</cp:revision>
  <cp:lastPrinted>2022-03-10T18:30:00Z</cp:lastPrinted>
  <dcterms:created xsi:type="dcterms:W3CDTF">2022-04-08T19:09:00Z</dcterms:created>
  <dcterms:modified xsi:type="dcterms:W3CDTF">2022-04-08T19:09:00Z</dcterms:modified>
</cp:coreProperties>
</file>