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78373" w14:textId="77777777" w:rsidR="0056325E" w:rsidRDefault="0056325E" w:rsidP="0056325E"/>
    <w:p w14:paraId="13DD83C1" w14:textId="77777777" w:rsidR="0056325E" w:rsidRDefault="0056325E" w:rsidP="0056325E"/>
    <w:p w14:paraId="018B5F3E" w14:textId="77777777" w:rsidR="0056325E" w:rsidRPr="0056325E" w:rsidRDefault="0056325E" w:rsidP="0056325E">
      <w:pPr>
        <w:jc w:val="center"/>
        <w:rPr>
          <w:b/>
          <w:bCs/>
        </w:rPr>
      </w:pPr>
    </w:p>
    <w:p w14:paraId="088FF8BC" w14:textId="20FC13AC" w:rsidR="0056325E" w:rsidRDefault="0056325E" w:rsidP="0056325E">
      <w:pPr>
        <w:jc w:val="center"/>
        <w:rPr>
          <w:b/>
          <w:bCs/>
        </w:rPr>
      </w:pPr>
      <w:r w:rsidRPr="0056325E">
        <w:rPr>
          <w:b/>
          <w:bCs/>
        </w:rPr>
        <w:t>BCHW/4-H Collaboration</w:t>
      </w:r>
    </w:p>
    <w:p w14:paraId="7984B735" w14:textId="4DA755DA" w:rsidR="00985AEA" w:rsidRDefault="00985AEA" w:rsidP="0056325E">
      <w:pPr>
        <w:jc w:val="center"/>
        <w:rPr>
          <w:b/>
          <w:bCs/>
        </w:rPr>
      </w:pPr>
      <w:r>
        <w:rPr>
          <w:b/>
          <w:bCs/>
        </w:rPr>
        <w:t>PURPLE SAGE RIDERS</w:t>
      </w:r>
    </w:p>
    <w:p w14:paraId="300FC88A" w14:textId="77E1DF95" w:rsidR="0056325E" w:rsidRPr="00985AEA" w:rsidRDefault="0056325E" w:rsidP="0056325E">
      <w:pPr>
        <w:jc w:val="center"/>
        <w:rPr>
          <w:b/>
          <w:bCs/>
          <w:sz w:val="28"/>
          <w:szCs w:val="28"/>
        </w:rPr>
      </w:pPr>
      <w:r w:rsidRPr="00985AEA">
        <w:rPr>
          <w:b/>
          <w:bCs/>
          <w:sz w:val="28"/>
          <w:szCs w:val="28"/>
        </w:rPr>
        <w:t xml:space="preserve">TRAIL WARRIORS </w:t>
      </w:r>
    </w:p>
    <w:p w14:paraId="7545ED85" w14:textId="4468E040" w:rsidR="0056325E" w:rsidRPr="0056325E" w:rsidRDefault="0056325E" w:rsidP="0056325E">
      <w:pPr>
        <w:jc w:val="center"/>
        <w:rPr>
          <w:b/>
          <w:bCs/>
        </w:rPr>
      </w:pPr>
      <w:r>
        <w:rPr>
          <w:b/>
          <w:bCs/>
        </w:rPr>
        <w:t>Trail Riding Project</w:t>
      </w:r>
    </w:p>
    <w:p w14:paraId="672918AB" w14:textId="77777777" w:rsidR="0056325E" w:rsidRPr="0056325E" w:rsidRDefault="0056325E" w:rsidP="0056325E">
      <w:pPr>
        <w:jc w:val="center"/>
        <w:rPr>
          <w:b/>
          <w:bCs/>
        </w:rPr>
      </w:pPr>
    </w:p>
    <w:p w14:paraId="6E6221EA" w14:textId="77777777" w:rsidR="0056325E" w:rsidRDefault="0056325E" w:rsidP="0056325E">
      <w:pPr>
        <w:jc w:val="center"/>
      </w:pPr>
    </w:p>
    <w:p w14:paraId="1686E9DC" w14:textId="4A59872A" w:rsidR="0056325E" w:rsidRDefault="0056325E" w:rsidP="0056325E">
      <w:r>
        <w:t>These are the steps we have followed during the past three years to see great success with this collaboration</w:t>
      </w:r>
      <w:r w:rsidR="00985AEA">
        <w:t>:</w:t>
      </w:r>
    </w:p>
    <w:p w14:paraId="674B7995" w14:textId="77777777" w:rsidR="0056325E" w:rsidRDefault="0056325E" w:rsidP="0056325E">
      <w:pPr>
        <w:jc w:val="center"/>
      </w:pPr>
    </w:p>
    <w:p w14:paraId="5E2E355F" w14:textId="34144460" w:rsidR="0056325E" w:rsidRDefault="0056325E" w:rsidP="0056325E">
      <w:pPr>
        <w:pStyle w:val="ListParagraph"/>
        <w:numPr>
          <w:ilvl w:val="0"/>
          <w:numId w:val="1"/>
        </w:numPr>
      </w:pPr>
      <w:r w:rsidRPr="0056325E">
        <w:t>BCHW leader must become a 4-H horse project leader (does not have to be a 4-H horse club leader)</w:t>
      </w:r>
    </w:p>
    <w:p w14:paraId="2DC25E8C" w14:textId="77777777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>County 4-H horse department superintendent or coordinator to help Champion</w:t>
      </w:r>
    </w:p>
    <w:p w14:paraId="14B1DCF4" w14:textId="77777777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>Generate interest at 4-H horse events (in our case Fair)</w:t>
      </w:r>
    </w:p>
    <w:p w14:paraId="06764A0C" w14:textId="77777777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>Support of 4-H horse clubs in county</w:t>
      </w:r>
    </w:p>
    <w:p w14:paraId="030353D4" w14:textId="19A8CC5E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 xml:space="preserve">Youth must enroll in 4-H online (insurance), Adults insurance via guest of BCHW </w:t>
      </w:r>
      <w:r>
        <w:t>o</w:t>
      </w:r>
      <w:r w:rsidRPr="0056325E">
        <w:t>r membership</w:t>
      </w:r>
      <w:r>
        <w:t xml:space="preserve"> – parents are covered by 4-H as well – a new form was designed with the support of WSU</w:t>
      </w:r>
    </w:p>
    <w:p w14:paraId="31B39899" w14:textId="77777777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>Collaborate with youth membership to establish group name, governing project guidelines for participation, annual tentative calendar (rides, campouts and educational events)</w:t>
      </w:r>
    </w:p>
    <w:p w14:paraId="51F20258" w14:textId="77777777" w:rsidR="0056325E" w:rsidRDefault="0056325E" w:rsidP="0056325E">
      <w:pPr>
        <w:pStyle w:val="ListParagraph"/>
        <w:numPr>
          <w:ilvl w:val="0"/>
          <w:numId w:val="1"/>
        </w:numPr>
      </w:pPr>
      <w:r w:rsidRPr="0056325E">
        <w:t>Parent/guardian engagement and involvement (not just a drop off your kid type of activity)</w:t>
      </w:r>
    </w:p>
    <w:p w14:paraId="176F9324" w14:textId="1F482AC2" w:rsidR="00985AEA" w:rsidRPr="0056325E" w:rsidRDefault="00985AEA" w:rsidP="0056325E">
      <w:pPr>
        <w:pStyle w:val="ListParagraph"/>
        <w:numPr>
          <w:ilvl w:val="0"/>
          <w:numId w:val="1"/>
        </w:numPr>
      </w:pPr>
      <w:r>
        <w:t>Each young rider under the age of 16 must have a “companion rider” – parent, grandparent or family friend</w:t>
      </w:r>
    </w:p>
    <w:p w14:paraId="4C50D5DD" w14:textId="77777777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>Ability to lean on BCHW chapter members for educational offerings (not every event is a ride) and trail ride partners</w:t>
      </w:r>
    </w:p>
    <w:p w14:paraId="54296EB4" w14:textId="4BD87131" w:rsidR="0056325E" w:rsidRDefault="0056325E" w:rsidP="0056325E">
      <w:pPr>
        <w:pStyle w:val="ListParagraph"/>
        <w:numPr>
          <w:ilvl w:val="0"/>
          <w:numId w:val="1"/>
        </w:numPr>
      </w:pPr>
      <w:r w:rsidRPr="0056325E">
        <w:t>BCHW member or 4-</w:t>
      </w:r>
      <w:r>
        <w:t>H</w:t>
      </w:r>
      <w:r w:rsidRPr="0056325E">
        <w:t xml:space="preserve"> Youth parent/guardian for each rider on</w:t>
      </w:r>
      <w:r w:rsidR="00985AEA">
        <w:t xml:space="preserve"> the</w:t>
      </w:r>
      <w:r w:rsidRPr="0056325E">
        <w:t xml:space="preserve"> </w:t>
      </w:r>
      <w:r>
        <w:t>t</w:t>
      </w:r>
      <w:r w:rsidRPr="0056325E">
        <w:t>rail rides</w:t>
      </w:r>
    </w:p>
    <w:p w14:paraId="083CCD7C" w14:textId="4336BC09" w:rsidR="0056325E" w:rsidRPr="0056325E" w:rsidRDefault="0056325E" w:rsidP="0056325E">
      <w:pPr>
        <w:pStyle w:val="ListParagraph"/>
        <w:numPr>
          <w:ilvl w:val="0"/>
          <w:numId w:val="1"/>
        </w:numPr>
      </w:pPr>
      <w:r>
        <w:t xml:space="preserve">A main focus must be decided – Trail Riding, Packing, etc. </w:t>
      </w:r>
    </w:p>
    <w:p w14:paraId="7D23EBC1" w14:textId="5B5D9542" w:rsidR="0056325E" w:rsidRPr="0056325E" w:rsidRDefault="0056325E" w:rsidP="0056325E">
      <w:pPr>
        <w:pStyle w:val="ListParagraph"/>
        <w:numPr>
          <w:ilvl w:val="0"/>
          <w:numId w:val="1"/>
        </w:numPr>
      </w:pPr>
      <w:r w:rsidRPr="0056325E">
        <w:t xml:space="preserve">Secure funding for equipment needed or planned events via </w:t>
      </w:r>
      <w:r w:rsidR="00985AEA">
        <w:t>g</w:t>
      </w:r>
      <w:r w:rsidRPr="0056325E">
        <w:t>rants, discounts, in-kind donations, individual donations</w:t>
      </w:r>
    </w:p>
    <w:p w14:paraId="1F2F4783" w14:textId="77777777" w:rsidR="0056325E" w:rsidRDefault="0056325E" w:rsidP="0056325E">
      <w:pPr>
        <w:pStyle w:val="ListParagraph"/>
        <w:numPr>
          <w:ilvl w:val="0"/>
          <w:numId w:val="1"/>
        </w:numPr>
      </w:pPr>
      <w:r w:rsidRPr="0056325E">
        <w:t>Annual recognition, team building event</w:t>
      </w:r>
    </w:p>
    <w:p w14:paraId="1278D27B" w14:textId="77777777" w:rsidR="00FB4397" w:rsidRDefault="00FB4397" w:rsidP="00FB4397"/>
    <w:p w14:paraId="00478F5A" w14:textId="77777777" w:rsidR="00FB4397" w:rsidRDefault="00FB4397" w:rsidP="00FB4397"/>
    <w:p w14:paraId="16D7A55F" w14:textId="77777777" w:rsidR="00FB4397" w:rsidRDefault="00FB4397" w:rsidP="00FB4397"/>
    <w:p w14:paraId="36994D6A" w14:textId="77777777" w:rsidR="00FB4397" w:rsidRDefault="00FB4397" w:rsidP="00FB4397"/>
    <w:p w14:paraId="359520EE" w14:textId="6B3CB064" w:rsidR="00FB4397" w:rsidRDefault="00FB4397" w:rsidP="00FB4397">
      <w:r>
        <w:t xml:space="preserve">For more information please contact:  </w:t>
      </w:r>
    </w:p>
    <w:p w14:paraId="78A63724" w14:textId="77777777" w:rsidR="00FB4397" w:rsidRDefault="00FB4397" w:rsidP="00FB4397"/>
    <w:p w14:paraId="3EC7E6AE" w14:textId="7B16DE31" w:rsidR="00FB4397" w:rsidRPr="00FB4397" w:rsidRDefault="00FB4397" w:rsidP="00FB4397">
      <w:pPr>
        <w:shd w:val="clear" w:color="auto" w:fill="FFFFFF"/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</w:pPr>
      <w:r w:rsidRPr="00FB4397"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  <w:t>Carole Schuh</w:t>
      </w:r>
      <w:r w:rsidRPr="00FB4397"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  <w:t>, BCHW/Purple Sage Riders</w:t>
      </w:r>
    </w:p>
    <w:p w14:paraId="15E9701D" w14:textId="19B7FCA1" w:rsidR="00FB4397" w:rsidRDefault="00FB4397" w:rsidP="00FB4397">
      <w:pPr>
        <w:shd w:val="clear" w:color="auto" w:fill="FFFFFF"/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</w:pPr>
      <w:r w:rsidRPr="00FB4397"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  <w:t>509-539-9998</w:t>
      </w:r>
      <w:r>
        <w:rPr>
          <w:rFonts w:ascii="Helvetica" w:eastAsia="Times New Roman" w:hAnsi="Helvetica" w:cs="Helvetica"/>
          <w:b/>
          <w:bCs/>
          <w:color w:val="1D2228"/>
          <w:kern w:val="0"/>
          <w:sz w:val="20"/>
          <w:szCs w:val="20"/>
          <w14:ligatures w14:val="none"/>
        </w:rPr>
        <w:t>/caroleschuh@gmail.com</w:t>
      </w:r>
    </w:p>
    <w:p w14:paraId="2D50B748" w14:textId="77777777" w:rsidR="0056325E" w:rsidRDefault="0056325E" w:rsidP="0056325E"/>
    <w:p w14:paraId="12494C2D" w14:textId="77777777" w:rsidR="0056325E" w:rsidRPr="0056325E" w:rsidRDefault="0056325E" w:rsidP="0056325E"/>
    <w:p w14:paraId="7F6DFCE3" w14:textId="77777777" w:rsidR="00F90604" w:rsidRDefault="00F90604"/>
    <w:sectPr w:rsidR="00F90604" w:rsidSect="00CF29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85D"/>
    <w:multiLevelType w:val="hybridMultilevel"/>
    <w:tmpl w:val="FE34C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8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5E"/>
    <w:rsid w:val="00006284"/>
    <w:rsid w:val="001F39D3"/>
    <w:rsid w:val="0056325E"/>
    <w:rsid w:val="00610CEB"/>
    <w:rsid w:val="006C2A42"/>
    <w:rsid w:val="00985AEA"/>
    <w:rsid w:val="00B65BEC"/>
    <w:rsid w:val="00CF297B"/>
    <w:rsid w:val="00EF2307"/>
    <w:rsid w:val="00F90604"/>
    <w:rsid w:val="00FB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B61CA"/>
  <w15:chartTrackingRefBased/>
  <w15:docId w15:val="{CC3A61F2-EF10-4BAA-AADF-30EDC0FF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5632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2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2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32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32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325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325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325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325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2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2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2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325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325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32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32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32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32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325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25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32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32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32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32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325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2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25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32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Schuh</dc:creator>
  <cp:keywords/>
  <dc:description/>
  <cp:lastModifiedBy>Dana Chambers</cp:lastModifiedBy>
  <cp:revision>3</cp:revision>
  <dcterms:created xsi:type="dcterms:W3CDTF">2025-08-01T01:41:00Z</dcterms:created>
  <dcterms:modified xsi:type="dcterms:W3CDTF">2025-08-01T01:43:00Z</dcterms:modified>
</cp:coreProperties>
</file>