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31DA" w14:textId="77777777" w:rsidR="003D4A23" w:rsidRDefault="003D4A23">
      <w:pPr>
        <w:widowControl/>
        <w:pBdr>
          <w:top w:val="nil"/>
          <w:left w:val="nil"/>
          <w:bottom w:val="nil"/>
          <w:right w:val="nil"/>
          <w:between w:val="nil"/>
        </w:pBdr>
        <w:jc w:val="center"/>
        <w:rPr>
          <w:rFonts w:ascii="Arial" w:eastAsia="Arial" w:hAnsi="Arial" w:cs="Arial"/>
          <w:b/>
          <w:color w:val="000000"/>
          <w:sz w:val="32"/>
          <w:szCs w:val="32"/>
        </w:rPr>
      </w:pPr>
      <w:bookmarkStart w:id="0" w:name="_gjdgxs" w:colFirst="0" w:colLast="0"/>
      <w:bookmarkStart w:id="1" w:name="_GoBack"/>
      <w:bookmarkEnd w:id="0"/>
      <w:bookmarkEnd w:id="1"/>
    </w:p>
    <w:p w14:paraId="2CF152EF" w14:textId="77777777" w:rsidR="003D4A23" w:rsidRDefault="001C19A4" w:rsidP="00250613">
      <w:pPr>
        <w:widowControl/>
        <w:pBdr>
          <w:top w:val="nil"/>
          <w:left w:val="nil"/>
          <w:bottom w:val="nil"/>
          <w:right w:val="nil"/>
          <w:between w:val="nil"/>
        </w:pBdr>
        <w:ind w:left="1440" w:firstLine="720"/>
        <w:jc w:val="center"/>
        <w:rPr>
          <w:rFonts w:ascii="Arial" w:eastAsia="Arial" w:hAnsi="Arial" w:cs="Arial"/>
          <w:b/>
          <w:color w:val="000000"/>
          <w:sz w:val="20"/>
          <w:szCs w:val="20"/>
        </w:rPr>
      </w:pPr>
      <w:r>
        <w:rPr>
          <w:rFonts w:ascii="Arial" w:eastAsia="Arial" w:hAnsi="Arial" w:cs="Arial"/>
          <w:b/>
          <w:color w:val="000000"/>
          <w:sz w:val="32"/>
          <w:szCs w:val="32"/>
        </w:rPr>
        <w:t>VENDOR / EXHIBITOR APPLICATION</w:t>
      </w:r>
    </w:p>
    <w:p w14:paraId="41077364" w14:textId="77777777" w:rsidR="003D4A23" w:rsidRDefault="001C19A4" w:rsidP="00250613">
      <w:pPr>
        <w:widowControl/>
        <w:pBdr>
          <w:top w:val="nil"/>
          <w:left w:val="nil"/>
          <w:bottom w:val="nil"/>
          <w:right w:val="nil"/>
          <w:between w:val="nil"/>
        </w:pBdr>
        <w:ind w:left="1440" w:firstLine="720"/>
        <w:jc w:val="center"/>
        <w:rPr>
          <w:color w:val="000000"/>
          <w:sz w:val="32"/>
          <w:szCs w:val="32"/>
        </w:rPr>
      </w:pPr>
      <w:r>
        <w:rPr>
          <w:rFonts w:ascii="Arial" w:eastAsia="Arial" w:hAnsi="Arial" w:cs="Arial"/>
          <w:b/>
          <w:color w:val="000000"/>
          <w:sz w:val="32"/>
          <w:szCs w:val="32"/>
        </w:rPr>
        <w:t>Back Country Horsemen of Washington</w:t>
      </w:r>
    </w:p>
    <w:p w14:paraId="55E291A1" w14:textId="47C0CB23" w:rsidR="003D4A23" w:rsidRDefault="001C19A4" w:rsidP="00250613">
      <w:pPr>
        <w:widowControl/>
        <w:pBdr>
          <w:top w:val="nil"/>
          <w:left w:val="nil"/>
          <w:bottom w:val="nil"/>
          <w:right w:val="nil"/>
          <w:between w:val="nil"/>
        </w:pBdr>
        <w:ind w:left="3600" w:firstLine="720"/>
        <w:rPr>
          <w:rFonts w:ascii="Arial" w:eastAsia="Arial" w:hAnsi="Arial" w:cs="Arial"/>
          <w:b/>
          <w:color w:val="000000"/>
          <w:sz w:val="32"/>
          <w:szCs w:val="32"/>
        </w:rPr>
      </w:pPr>
      <w:r>
        <w:rPr>
          <w:rFonts w:ascii="Arial" w:eastAsia="Arial" w:hAnsi="Arial" w:cs="Arial"/>
          <w:b/>
          <w:color w:val="000000"/>
          <w:sz w:val="32"/>
          <w:szCs w:val="32"/>
        </w:rPr>
        <w:t>Rendezvous 202</w:t>
      </w:r>
      <w:r w:rsidR="00125DB4">
        <w:rPr>
          <w:rFonts w:ascii="Arial" w:eastAsia="Arial" w:hAnsi="Arial" w:cs="Arial"/>
          <w:b/>
          <w:color w:val="000000"/>
          <w:sz w:val="32"/>
          <w:szCs w:val="32"/>
        </w:rPr>
        <w:t>4</w:t>
      </w:r>
    </w:p>
    <w:p w14:paraId="6FF9A035" w14:textId="05746B9D" w:rsidR="003D4A23" w:rsidRDefault="001C19A4" w:rsidP="00250613">
      <w:pPr>
        <w:widowControl/>
        <w:pBdr>
          <w:top w:val="nil"/>
          <w:left w:val="nil"/>
          <w:bottom w:val="nil"/>
          <w:right w:val="nil"/>
          <w:between w:val="nil"/>
        </w:pBdr>
        <w:ind w:left="1440" w:firstLine="720"/>
        <w:jc w:val="center"/>
        <w:rPr>
          <w:color w:val="000000"/>
          <w:sz w:val="32"/>
          <w:szCs w:val="32"/>
        </w:rPr>
      </w:pPr>
      <w:r>
        <w:rPr>
          <w:rFonts w:ascii="Arial" w:eastAsia="Arial" w:hAnsi="Arial" w:cs="Arial"/>
          <w:b/>
          <w:color w:val="000000"/>
          <w:sz w:val="32"/>
          <w:szCs w:val="32"/>
        </w:rPr>
        <w:t>March 1</w:t>
      </w:r>
      <w:r w:rsidR="00125DB4">
        <w:rPr>
          <w:rFonts w:ascii="Arial" w:eastAsia="Arial" w:hAnsi="Arial" w:cs="Arial"/>
          <w:b/>
          <w:color w:val="000000"/>
          <w:sz w:val="32"/>
          <w:szCs w:val="32"/>
        </w:rPr>
        <w:t>5</w:t>
      </w:r>
      <w:r>
        <w:rPr>
          <w:rFonts w:ascii="Arial" w:eastAsia="Arial" w:hAnsi="Arial" w:cs="Arial"/>
          <w:b/>
          <w:color w:val="000000"/>
          <w:sz w:val="32"/>
          <w:szCs w:val="32"/>
        </w:rPr>
        <w:t xml:space="preserve"> - </w:t>
      </w:r>
      <w:r w:rsidR="00CE7B92">
        <w:rPr>
          <w:rFonts w:ascii="Arial" w:eastAsia="Arial" w:hAnsi="Arial" w:cs="Arial"/>
          <w:b/>
          <w:color w:val="000000"/>
          <w:sz w:val="32"/>
          <w:szCs w:val="32"/>
        </w:rPr>
        <w:t>1</w:t>
      </w:r>
      <w:r w:rsidR="00125DB4">
        <w:rPr>
          <w:rFonts w:ascii="Arial" w:eastAsia="Arial" w:hAnsi="Arial" w:cs="Arial"/>
          <w:b/>
          <w:color w:val="000000"/>
          <w:sz w:val="32"/>
          <w:szCs w:val="32"/>
        </w:rPr>
        <w:t>7</w:t>
      </w:r>
      <w:r>
        <w:rPr>
          <w:rFonts w:ascii="Arial" w:eastAsia="Arial" w:hAnsi="Arial" w:cs="Arial"/>
          <w:b/>
          <w:color w:val="000000"/>
          <w:sz w:val="32"/>
          <w:szCs w:val="32"/>
        </w:rPr>
        <w:t>, 202</w:t>
      </w:r>
      <w:r w:rsidR="00125DB4">
        <w:rPr>
          <w:rFonts w:ascii="Arial" w:eastAsia="Arial" w:hAnsi="Arial" w:cs="Arial"/>
          <w:b/>
          <w:color w:val="000000"/>
          <w:sz w:val="32"/>
          <w:szCs w:val="32"/>
        </w:rPr>
        <w:t>4</w:t>
      </w:r>
    </w:p>
    <w:p w14:paraId="5683FF79"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20ECA64B"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1B43CDA"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Print or Type and fill out completely</w:t>
      </w:r>
    </w:p>
    <w:p w14:paraId="6A8F341C"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2CF09D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2BBA2825"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Commercial Vendor/Exhibitor (Company), or Non-Profit Organization Name: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 xml:space="preserve">  </w:t>
      </w:r>
    </w:p>
    <w:p w14:paraId="1FA2EA83"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80B599D"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Is this a Government Agency or Non-Profit Organization?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If yes, a free 10x10 booth is provided and include no money with this application.</w:t>
      </w:r>
    </w:p>
    <w:p w14:paraId="7679B473"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60C8681" w14:textId="513D43CE"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provide a brief description of what your business sells or what your non</w:t>
      </w:r>
      <w:r w:rsidR="00125DB4">
        <w:rPr>
          <w:rFonts w:ascii="Arial" w:eastAsia="Arial" w:hAnsi="Arial" w:cs="Arial"/>
          <w:color w:val="000000"/>
          <w:sz w:val="20"/>
          <w:szCs w:val="20"/>
        </w:rPr>
        <w:t>-profit does:</w:t>
      </w:r>
    </w:p>
    <w:p w14:paraId="365F04F6" w14:textId="36BEF4C4" w:rsidR="00125DB4" w:rsidRDefault="00125DB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14:paraId="1990DDE7"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59DB4FE" w14:textId="411F7E8B"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14:paraId="6E355873" w14:textId="77777777" w:rsidR="003D4A23" w:rsidRDefault="003D4A23">
      <w:pPr>
        <w:widowControl/>
        <w:pBdr>
          <w:top w:val="nil"/>
          <w:left w:val="nil"/>
          <w:bottom w:val="nil"/>
          <w:right w:val="nil"/>
          <w:between w:val="nil"/>
        </w:pBdr>
        <w:rPr>
          <w:color w:val="000000"/>
        </w:rPr>
      </w:pPr>
    </w:p>
    <w:p w14:paraId="0F8F2E5D" w14:textId="27926AAC"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14:paraId="02F25F8F" w14:textId="77777777" w:rsidR="003D4A23" w:rsidRDefault="003D4A23">
      <w:pPr>
        <w:widowControl/>
        <w:pBdr>
          <w:top w:val="nil"/>
          <w:left w:val="nil"/>
          <w:bottom w:val="nil"/>
          <w:right w:val="nil"/>
          <w:between w:val="nil"/>
        </w:pBdr>
        <w:rPr>
          <w:rFonts w:ascii="Arial" w:eastAsia="Arial" w:hAnsi="Arial" w:cs="Arial"/>
          <w:color w:val="000000"/>
          <w:sz w:val="20"/>
          <w:szCs w:val="20"/>
          <w:u w:val="single"/>
        </w:rPr>
      </w:pPr>
    </w:p>
    <w:p w14:paraId="2748A626"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Contact Person(s):</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291AD84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05E8B9F3"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Address: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4C3246B0"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FCEBC9B"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City: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State: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Zip:</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 </w:t>
      </w:r>
    </w:p>
    <w:p w14:paraId="79266B02"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1E430B9"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included the following and indicate the best way to reach you:</w:t>
      </w:r>
    </w:p>
    <w:p w14:paraId="3A2E12E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499199E" w14:textId="6B3191DB"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Home Phone: </w:t>
      </w:r>
      <w:r w:rsidR="00CE7B92">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CE7B92">
        <w:rPr>
          <w:rFonts w:ascii="Arial" w:eastAsia="Arial" w:hAnsi="Arial" w:cs="Arial"/>
          <w:color w:val="000000"/>
          <w:sz w:val="20"/>
          <w:szCs w:val="20"/>
        </w:rPr>
        <w:t xml:space="preserve">  </w:t>
      </w:r>
      <w:r>
        <w:rPr>
          <w:rFonts w:ascii="Arial" w:eastAsia="Arial" w:hAnsi="Arial" w:cs="Arial"/>
          <w:color w:val="000000"/>
          <w:sz w:val="20"/>
          <w:szCs w:val="20"/>
        </w:rPr>
        <w:t xml:space="preserve"> )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Work/Cell Phone: (      )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50787E1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98B15D2" w14:textId="77777777" w:rsidR="003D4A23" w:rsidRDefault="001C19A4">
      <w:pPr>
        <w:widowControl/>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rPr>
        <w:t xml:space="preserve">E-mail: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Website: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27D0F9B9"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708FF48"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F363529" w14:textId="77777777" w:rsidR="003D4A23" w:rsidRDefault="003D4A23">
      <w:pPr>
        <w:widowControl/>
        <w:pBdr>
          <w:top w:val="nil"/>
          <w:left w:val="nil"/>
          <w:bottom w:val="nil"/>
          <w:right w:val="nil"/>
          <w:between w:val="nil"/>
        </w:pBdr>
        <w:rPr>
          <w:rFonts w:ascii="Arial" w:eastAsia="Arial" w:hAnsi="Arial" w:cs="Arial"/>
          <w:b/>
          <w:color w:val="000000"/>
        </w:rPr>
      </w:pPr>
    </w:p>
    <w:p w14:paraId="6DA25516" w14:textId="77777777" w:rsidR="003D4A23" w:rsidRDefault="003D4A23">
      <w:pPr>
        <w:widowControl/>
        <w:pBdr>
          <w:top w:val="nil"/>
          <w:left w:val="nil"/>
          <w:bottom w:val="nil"/>
          <w:right w:val="nil"/>
          <w:between w:val="nil"/>
        </w:pBdr>
        <w:rPr>
          <w:rFonts w:ascii="Arial" w:eastAsia="Arial" w:hAnsi="Arial" w:cs="Arial"/>
          <w:b/>
          <w:color w:val="000000"/>
        </w:rPr>
      </w:pPr>
    </w:p>
    <w:p w14:paraId="07A71C1D" w14:textId="77777777" w:rsidR="003D4A23" w:rsidRDefault="003D4A23">
      <w:pPr>
        <w:widowControl/>
        <w:pBdr>
          <w:top w:val="nil"/>
          <w:left w:val="nil"/>
          <w:bottom w:val="nil"/>
          <w:right w:val="nil"/>
          <w:between w:val="nil"/>
        </w:pBdr>
        <w:rPr>
          <w:rFonts w:ascii="Arial" w:eastAsia="Arial" w:hAnsi="Arial" w:cs="Arial"/>
          <w:b/>
          <w:color w:val="000000"/>
        </w:rPr>
      </w:pPr>
    </w:p>
    <w:p w14:paraId="30EE4666" w14:textId="77777777" w:rsidR="003D4A23" w:rsidRDefault="003D4A23">
      <w:pPr>
        <w:widowControl/>
        <w:pBdr>
          <w:top w:val="nil"/>
          <w:left w:val="nil"/>
          <w:bottom w:val="nil"/>
          <w:right w:val="nil"/>
          <w:between w:val="nil"/>
        </w:pBdr>
        <w:rPr>
          <w:rFonts w:ascii="Arial" w:eastAsia="Arial" w:hAnsi="Arial" w:cs="Arial"/>
          <w:b/>
          <w:color w:val="000000"/>
        </w:rPr>
      </w:pPr>
    </w:p>
    <w:p w14:paraId="400F83EE" w14:textId="77777777" w:rsidR="003D4A23" w:rsidRDefault="003D4A23">
      <w:pPr>
        <w:widowControl/>
        <w:pBdr>
          <w:top w:val="nil"/>
          <w:left w:val="nil"/>
          <w:bottom w:val="nil"/>
          <w:right w:val="nil"/>
          <w:between w:val="nil"/>
        </w:pBdr>
        <w:rPr>
          <w:rFonts w:ascii="Arial" w:eastAsia="Arial" w:hAnsi="Arial" w:cs="Arial"/>
          <w:b/>
          <w:color w:val="000000"/>
        </w:rPr>
      </w:pPr>
    </w:p>
    <w:p w14:paraId="14684BD1" w14:textId="77777777" w:rsidR="00250613" w:rsidRDefault="00250613">
      <w:pPr>
        <w:widowControl/>
        <w:pBdr>
          <w:top w:val="nil"/>
          <w:left w:val="nil"/>
          <w:bottom w:val="nil"/>
          <w:right w:val="nil"/>
          <w:between w:val="nil"/>
        </w:pBdr>
        <w:rPr>
          <w:rFonts w:ascii="Arial" w:eastAsia="Arial" w:hAnsi="Arial" w:cs="Arial"/>
          <w:b/>
          <w:color w:val="000000"/>
        </w:rPr>
      </w:pPr>
    </w:p>
    <w:p w14:paraId="7EC921B0" w14:textId="77777777" w:rsidR="00250613" w:rsidRDefault="00250613">
      <w:pPr>
        <w:widowControl/>
        <w:pBdr>
          <w:top w:val="nil"/>
          <w:left w:val="nil"/>
          <w:bottom w:val="nil"/>
          <w:right w:val="nil"/>
          <w:between w:val="nil"/>
        </w:pBdr>
        <w:rPr>
          <w:rFonts w:ascii="Arial" w:eastAsia="Arial" w:hAnsi="Arial" w:cs="Arial"/>
          <w:b/>
          <w:color w:val="000000"/>
        </w:rPr>
      </w:pPr>
    </w:p>
    <w:p w14:paraId="7830167C" w14:textId="77777777" w:rsidR="00250613" w:rsidRDefault="00250613">
      <w:pPr>
        <w:widowControl/>
        <w:pBdr>
          <w:top w:val="nil"/>
          <w:left w:val="nil"/>
          <w:bottom w:val="nil"/>
          <w:right w:val="nil"/>
          <w:between w:val="nil"/>
        </w:pBdr>
        <w:rPr>
          <w:rFonts w:ascii="Arial" w:eastAsia="Arial" w:hAnsi="Arial" w:cs="Arial"/>
          <w:b/>
          <w:color w:val="000000"/>
        </w:rPr>
      </w:pPr>
    </w:p>
    <w:p w14:paraId="6D36F55F" w14:textId="77777777" w:rsidR="00250613" w:rsidRDefault="00250613">
      <w:pPr>
        <w:widowControl/>
        <w:pBdr>
          <w:top w:val="nil"/>
          <w:left w:val="nil"/>
          <w:bottom w:val="nil"/>
          <w:right w:val="nil"/>
          <w:between w:val="nil"/>
        </w:pBdr>
        <w:rPr>
          <w:rFonts w:ascii="Arial" w:eastAsia="Arial" w:hAnsi="Arial" w:cs="Arial"/>
          <w:b/>
          <w:color w:val="000000"/>
        </w:rPr>
      </w:pPr>
    </w:p>
    <w:p w14:paraId="1B951778" w14:textId="77777777" w:rsidR="00250613" w:rsidRDefault="00250613">
      <w:pPr>
        <w:widowControl/>
        <w:pBdr>
          <w:top w:val="nil"/>
          <w:left w:val="nil"/>
          <w:bottom w:val="nil"/>
          <w:right w:val="nil"/>
          <w:between w:val="nil"/>
        </w:pBdr>
        <w:rPr>
          <w:rFonts w:ascii="Arial" w:eastAsia="Arial" w:hAnsi="Arial" w:cs="Arial"/>
          <w:b/>
          <w:color w:val="000000"/>
        </w:rPr>
      </w:pPr>
    </w:p>
    <w:p w14:paraId="7107DF21" w14:textId="77777777" w:rsidR="00250613" w:rsidRDefault="00250613">
      <w:pPr>
        <w:widowControl/>
        <w:pBdr>
          <w:top w:val="nil"/>
          <w:left w:val="nil"/>
          <w:bottom w:val="nil"/>
          <w:right w:val="nil"/>
          <w:between w:val="nil"/>
        </w:pBdr>
        <w:rPr>
          <w:rFonts w:ascii="Arial" w:eastAsia="Arial" w:hAnsi="Arial" w:cs="Arial"/>
          <w:b/>
          <w:color w:val="000000"/>
        </w:rPr>
      </w:pPr>
    </w:p>
    <w:p w14:paraId="08A0C0CE" w14:textId="77777777" w:rsidR="001C19A4" w:rsidRDefault="001C19A4" w:rsidP="001C19A4">
      <w:pPr>
        <w:widowControl/>
        <w:pBdr>
          <w:top w:val="nil"/>
          <w:left w:val="nil"/>
          <w:bottom w:val="nil"/>
          <w:right w:val="nil"/>
          <w:between w:val="nil"/>
        </w:pBdr>
        <w:ind w:right="-90"/>
        <w:rPr>
          <w:rFonts w:ascii="Arial" w:eastAsia="Arial" w:hAnsi="Arial" w:cs="Arial"/>
          <w:b/>
          <w:color w:val="000000"/>
          <w:sz w:val="22"/>
          <w:szCs w:val="22"/>
        </w:rPr>
      </w:pPr>
    </w:p>
    <w:p w14:paraId="2E45293D" w14:textId="400F3F1E" w:rsidR="003D4A23" w:rsidRDefault="001C19A4" w:rsidP="001C19A4">
      <w:pPr>
        <w:widowControl/>
        <w:pBdr>
          <w:top w:val="nil"/>
          <w:left w:val="nil"/>
          <w:bottom w:val="nil"/>
          <w:right w:val="nil"/>
          <w:between w:val="nil"/>
        </w:pBdr>
        <w:ind w:right="-90"/>
        <w:rPr>
          <w:rFonts w:ascii="Arial" w:eastAsia="Arial" w:hAnsi="Arial" w:cs="Arial"/>
          <w:b/>
          <w:color w:val="FF0000"/>
          <w:sz w:val="22"/>
          <w:szCs w:val="22"/>
        </w:rPr>
      </w:pPr>
      <w:r w:rsidRPr="001C19A4">
        <w:rPr>
          <w:rFonts w:ascii="Arial" w:eastAsia="Arial" w:hAnsi="Arial" w:cs="Arial"/>
          <w:b/>
          <w:color w:val="000000"/>
          <w:sz w:val="22"/>
          <w:szCs w:val="22"/>
        </w:rPr>
        <w:lastRenderedPageBreak/>
        <w:t>The Event Fee is due at time of registration.</w:t>
      </w:r>
      <w:r w:rsidRPr="001C19A4">
        <w:rPr>
          <w:rFonts w:ascii="Arial" w:eastAsia="Arial" w:hAnsi="Arial" w:cs="Arial"/>
          <w:color w:val="000000"/>
          <w:sz w:val="22"/>
          <w:szCs w:val="22"/>
        </w:rPr>
        <w:t xml:space="preserve">  Registration deadline is </w:t>
      </w:r>
      <w:r w:rsidRPr="001C19A4">
        <w:rPr>
          <w:rFonts w:ascii="Arial" w:eastAsia="Arial" w:hAnsi="Arial" w:cs="Arial"/>
          <w:b/>
          <w:color w:val="FF0000"/>
          <w:sz w:val="22"/>
          <w:szCs w:val="22"/>
        </w:rPr>
        <w:t xml:space="preserve">December </w:t>
      </w:r>
      <w:r w:rsidR="00AC6113">
        <w:rPr>
          <w:rFonts w:ascii="Arial" w:eastAsia="Arial" w:hAnsi="Arial" w:cs="Arial"/>
          <w:b/>
          <w:color w:val="FF0000"/>
          <w:sz w:val="22"/>
          <w:szCs w:val="22"/>
        </w:rPr>
        <w:t>31</w:t>
      </w:r>
      <w:r w:rsidRPr="001C19A4">
        <w:rPr>
          <w:rFonts w:ascii="Arial" w:eastAsia="Arial" w:hAnsi="Arial" w:cs="Arial"/>
          <w:b/>
          <w:color w:val="FF0000"/>
          <w:sz w:val="22"/>
          <w:szCs w:val="22"/>
        </w:rPr>
        <w:t xml:space="preserve">, </w:t>
      </w:r>
      <w:r w:rsidR="00C14F01">
        <w:rPr>
          <w:rFonts w:ascii="Arial" w:eastAsia="Arial" w:hAnsi="Arial" w:cs="Arial"/>
          <w:b/>
          <w:color w:val="FF0000"/>
          <w:sz w:val="22"/>
          <w:szCs w:val="22"/>
        </w:rPr>
        <w:t>202</w:t>
      </w:r>
      <w:r w:rsidR="00125DB4">
        <w:rPr>
          <w:rFonts w:ascii="Arial" w:eastAsia="Arial" w:hAnsi="Arial" w:cs="Arial"/>
          <w:b/>
          <w:color w:val="FF0000"/>
          <w:sz w:val="22"/>
          <w:szCs w:val="22"/>
        </w:rPr>
        <w:t>3</w:t>
      </w:r>
      <w:r w:rsidR="00CE7A88">
        <w:rPr>
          <w:rFonts w:ascii="Arial" w:eastAsia="Arial" w:hAnsi="Arial" w:cs="Arial"/>
          <w:b/>
          <w:color w:val="FF0000"/>
          <w:sz w:val="22"/>
          <w:szCs w:val="22"/>
        </w:rPr>
        <w:t xml:space="preserve">. </w:t>
      </w:r>
    </w:p>
    <w:p w14:paraId="7A2D14B5" w14:textId="1046E740" w:rsidR="00CE7A88" w:rsidRPr="001C19A4" w:rsidRDefault="00CE7A88" w:rsidP="00CE7A88">
      <w:pPr>
        <w:widowControl/>
        <w:rPr>
          <w:rFonts w:ascii="Arial" w:eastAsia="Arial" w:hAnsi="Arial" w:cs="Arial"/>
          <w:b/>
          <w:color w:val="FF0000"/>
          <w:sz w:val="22"/>
          <w:szCs w:val="22"/>
        </w:rPr>
      </w:pPr>
      <w:r w:rsidRPr="00CE7A88">
        <w:t>New this year is the ability to register for a booth and pay booth fees with your credit card online at BCHW.org/202</w:t>
      </w:r>
      <w:r w:rsidR="00125DB4">
        <w:t>4</w:t>
      </w:r>
      <w:r w:rsidRPr="00CE7A88">
        <w:t xml:space="preserve"> Rendezvous</w:t>
      </w:r>
      <w:r>
        <w:t xml:space="preserve"> or return a check with this application.</w:t>
      </w:r>
    </w:p>
    <w:p w14:paraId="2E4BD297" w14:textId="77777777" w:rsidR="003D4A23" w:rsidRDefault="003D4A23">
      <w:pPr>
        <w:widowControl/>
        <w:pBdr>
          <w:top w:val="nil"/>
          <w:left w:val="nil"/>
          <w:bottom w:val="nil"/>
          <w:right w:val="nil"/>
          <w:between w:val="nil"/>
        </w:pBdr>
        <w:rPr>
          <w:color w:val="FF0000"/>
        </w:rPr>
      </w:pPr>
    </w:p>
    <w:p w14:paraId="2DDAC4FF" w14:textId="77777777" w:rsidR="003D4A23" w:rsidRDefault="003D4A23">
      <w:pPr>
        <w:widowControl/>
        <w:pBdr>
          <w:top w:val="nil"/>
          <w:left w:val="nil"/>
          <w:bottom w:val="nil"/>
          <w:right w:val="nil"/>
          <w:between w:val="nil"/>
        </w:pBdr>
        <w:rPr>
          <w:rFonts w:ascii="Arial" w:eastAsia="Arial" w:hAnsi="Arial" w:cs="Arial"/>
          <w:color w:val="FF0000"/>
          <w:sz w:val="20"/>
          <w:szCs w:val="20"/>
        </w:rPr>
      </w:pPr>
    </w:p>
    <w:tbl>
      <w:tblPr>
        <w:tblStyle w:val="a"/>
        <w:tblW w:w="7063" w:type="dxa"/>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2"/>
        <w:gridCol w:w="3531"/>
      </w:tblGrid>
      <w:tr w:rsidR="003D4A23" w14:paraId="290563E4" w14:textId="77777777">
        <w:trPr>
          <w:trHeight w:val="249"/>
        </w:trPr>
        <w:tc>
          <w:tcPr>
            <w:tcW w:w="3532" w:type="dxa"/>
          </w:tcPr>
          <w:p w14:paraId="3CC431D2" w14:textId="77777777" w:rsidR="003D4A23" w:rsidRDefault="001C19A4">
            <w:pPr>
              <w:widowControl/>
              <w:pBdr>
                <w:top w:val="nil"/>
                <w:left w:val="nil"/>
                <w:bottom w:val="nil"/>
                <w:right w:val="nil"/>
                <w:between w:val="nil"/>
              </w:pBdr>
              <w:jc w:val="center"/>
              <w:rPr>
                <w:rFonts w:ascii="Arial" w:eastAsia="Arial" w:hAnsi="Arial" w:cs="Arial"/>
                <w:b/>
                <w:color w:val="FF0000"/>
                <w:sz w:val="20"/>
                <w:szCs w:val="20"/>
              </w:rPr>
            </w:pPr>
            <w:r>
              <w:rPr>
                <w:rFonts w:ascii="Arial" w:eastAsia="Arial" w:hAnsi="Arial" w:cs="Arial"/>
                <w:b/>
                <w:color w:val="000000"/>
                <w:sz w:val="20"/>
                <w:szCs w:val="20"/>
              </w:rPr>
              <w:t xml:space="preserve">SIZE OF BOOTH </w:t>
            </w:r>
          </w:p>
        </w:tc>
        <w:tc>
          <w:tcPr>
            <w:tcW w:w="3531" w:type="dxa"/>
          </w:tcPr>
          <w:p w14:paraId="4DB80E32"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COST </w:t>
            </w:r>
          </w:p>
        </w:tc>
      </w:tr>
      <w:tr w:rsidR="003D4A23" w14:paraId="5ACDDE3F" w14:textId="77777777">
        <w:trPr>
          <w:trHeight w:val="249"/>
        </w:trPr>
        <w:tc>
          <w:tcPr>
            <w:tcW w:w="3532" w:type="dxa"/>
          </w:tcPr>
          <w:p w14:paraId="4ED5DF7E"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10x10</w:t>
            </w:r>
          </w:p>
        </w:tc>
        <w:tc>
          <w:tcPr>
            <w:tcW w:w="3531" w:type="dxa"/>
          </w:tcPr>
          <w:p w14:paraId="7DEBD16A"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$150</w:t>
            </w:r>
          </w:p>
        </w:tc>
      </w:tr>
      <w:tr w:rsidR="003D4A23" w14:paraId="0F95AB63" w14:textId="77777777">
        <w:trPr>
          <w:trHeight w:val="249"/>
        </w:trPr>
        <w:tc>
          <w:tcPr>
            <w:tcW w:w="3532" w:type="dxa"/>
          </w:tcPr>
          <w:p w14:paraId="26D3F1C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10x20</w:t>
            </w:r>
          </w:p>
        </w:tc>
        <w:tc>
          <w:tcPr>
            <w:tcW w:w="3531" w:type="dxa"/>
          </w:tcPr>
          <w:p w14:paraId="2BEF1F6F"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$300</w:t>
            </w:r>
          </w:p>
        </w:tc>
      </w:tr>
      <w:tr w:rsidR="003D4A23" w14:paraId="425E11F7" w14:textId="77777777">
        <w:trPr>
          <w:trHeight w:val="249"/>
        </w:trPr>
        <w:tc>
          <w:tcPr>
            <w:tcW w:w="3532" w:type="dxa"/>
          </w:tcPr>
          <w:p w14:paraId="7BDCA211"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10x30</w:t>
            </w:r>
          </w:p>
        </w:tc>
        <w:tc>
          <w:tcPr>
            <w:tcW w:w="3531" w:type="dxa"/>
          </w:tcPr>
          <w:p w14:paraId="5A4273B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$450</w:t>
            </w:r>
          </w:p>
        </w:tc>
      </w:tr>
      <w:tr w:rsidR="003D4A23" w14:paraId="3B7CFAC6" w14:textId="77777777">
        <w:trPr>
          <w:trHeight w:val="249"/>
        </w:trPr>
        <w:tc>
          <w:tcPr>
            <w:tcW w:w="3532" w:type="dxa"/>
          </w:tcPr>
          <w:p w14:paraId="2DE40C72" w14:textId="21F61136" w:rsidR="003D4A23" w:rsidRDefault="00CE7B92">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w:t>
            </w:r>
            <w:r w:rsidR="001C19A4">
              <w:rPr>
                <w:rFonts w:ascii="Arial" w:eastAsia="Arial" w:hAnsi="Arial" w:cs="Arial"/>
                <w:color w:val="000000"/>
                <w:sz w:val="20"/>
                <w:szCs w:val="20"/>
              </w:rPr>
              <w:t>x</w:t>
            </w:r>
            <w:r>
              <w:rPr>
                <w:rFonts w:ascii="Arial" w:eastAsia="Arial" w:hAnsi="Arial" w:cs="Arial"/>
                <w:color w:val="000000"/>
                <w:sz w:val="20"/>
                <w:szCs w:val="20"/>
              </w:rPr>
              <w:t>40</w:t>
            </w:r>
          </w:p>
        </w:tc>
        <w:tc>
          <w:tcPr>
            <w:tcW w:w="3531" w:type="dxa"/>
          </w:tcPr>
          <w:p w14:paraId="20BE317B"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$600</w:t>
            </w:r>
          </w:p>
        </w:tc>
      </w:tr>
    </w:tbl>
    <w:p w14:paraId="44AD5585"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8B6B61E"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Booths will be located in the Umtanum and Manastash, non-profits in the Manastash.  The Vendor Chair will assign requested booth locations based on registration and full payment received by posted dates. Please indicate your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and 2</w:t>
      </w:r>
      <w:r>
        <w:rPr>
          <w:rFonts w:ascii="Arial" w:eastAsia="Arial" w:hAnsi="Arial" w:cs="Arial"/>
          <w:color w:val="000000"/>
          <w:sz w:val="20"/>
          <w:szCs w:val="20"/>
          <w:vertAlign w:val="superscript"/>
        </w:rPr>
        <w:t xml:space="preserve">nd </w:t>
      </w:r>
      <w:r>
        <w:rPr>
          <w:rFonts w:ascii="Arial" w:eastAsia="Arial" w:hAnsi="Arial" w:cs="Arial"/>
          <w:color w:val="000000"/>
          <w:sz w:val="20"/>
          <w:szCs w:val="20"/>
        </w:rPr>
        <w:t xml:space="preserve">location request: </w:t>
      </w:r>
    </w:p>
    <w:p w14:paraId="24757ED5"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A8F745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7C6FFC75"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w:t>
      </w:r>
      <w:r>
        <w:rPr>
          <w:rFonts w:ascii="Arial" w:eastAsia="Arial" w:hAnsi="Arial" w:cs="Arial"/>
          <w:color w:val="000000"/>
          <w:sz w:val="20"/>
          <w:szCs w:val="20"/>
        </w:rPr>
        <w:tab/>
        <w:t>____________________________________</w:t>
      </w:r>
    </w:p>
    <w:p w14:paraId="6F350B30"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ab/>
      </w:r>
      <w:r>
        <w:rPr>
          <w:rFonts w:ascii="Arial" w:eastAsia="Arial" w:hAnsi="Arial" w:cs="Arial"/>
          <w:color w:val="000000"/>
          <w:sz w:val="20"/>
          <w:szCs w:val="20"/>
        </w:rPr>
        <w:tab/>
        <w:t>First Choice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Second Choice</w:t>
      </w:r>
    </w:p>
    <w:p w14:paraId="60FB25D9"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DE7E7F3"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64BA2141"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39A9B7F"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Note:  If you need electrical power for your exhibit space, please indicate here _____. We will work with you and the KVEC to get power to your display.  </w:t>
      </w:r>
    </w:p>
    <w:p w14:paraId="6D4C2BA7" w14:textId="77777777" w:rsidR="003D4A23" w:rsidRDefault="003D4A23">
      <w:pPr>
        <w:widowControl/>
        <w:pBdr>
          <w:top w:val="nil"/>
          <w:left w:val="nil"/>
          <w:bottom w:val="nil"/>
          <w:right w:val="nil"/>
          <w:between w:val="nil"/>
        </w:pBdr>
        <w:rPr>
          <w:rFonts w:ascii="Arial" w:eastAsia="Arial" w:hAnsi="Arial" w:cs="Arial"/>
          <w:b/>
          <w:color w:val="000000"/>
          <w:u w:val="single"/>
        </w:rPr>
      </w:pPr>
    </w:p>
    <w:p w14:paraId="1E33A1AD" w14:textId="6244875B" w:rsidR="003D4A23" w:rsidRDefault="001C19A4">
      <w:pPr>
        <w:widowControl/>
        <w:pBdr>
          <w:top w:val="nil"/>
          <w:left w:val="nil"/>
          <w:bottom w:val="nil"/>
          <w:right w:val="nil"/>
          <w:between w:val="nil"/>
        </w:pBdr>
        <w:rPr>
          <w:rFonts w:ascii="Arial" w:eastAsia="Arial" w:hAnsi="Arial" w:cs="Arial"/>
          <w:b/>
          <w:color w:val="000000"/>
        </w:rPr>
      </w:pPr>
      <w:r>
        <w:rPr>
          <w:rFonts w:ascii="Arial" w:eastAsia="Arial" w:hAnsi="Arial" w:cs="Arial"/>
          <w:b/>
          <w:color w:val="000000"/>
          <w:u w:val="single"/>
        </w:rPr>
        <w:t xml:space="preserve">Exhibitors must supply own </w:t>
      </w:r>
      <w:r w:rsidR="00125DB4">
        <w:rPr>
          <w:rFonts w:ascii="Arial" w:eastAsia="Arial" w:hAnsi="Arial" w:cs="Arial"/>
          <w:b/>
          <w:color w:val="000000"/>
          <w:u w:val="single"/>
        </w:rPr>
        <w:t xml:space="preserve">electric </w:t>
      </w:r>
      <w:r>
        <w:rPr>
          <w:rFonts w:ascii="Arial" w:eastAsia="Arial" w:hAnsi="Arial" w:cs="Arial"/>
          <w:b/>
          <w:color w:val="000000"/>
          <w:u w:val="single"/>
        </w:rPr>
        <w:t>cords. BCHW and KVEC will provide 1 – 6’ table and 1 chair.</w:t>
      </w:r>
      <w:r>
        <w:rPr>
          <w:rFonts w:ascii="Arial" w:eastAsia="Arial" w:hAnsi="Arial" w:cs="Arial"/>
          <w:b/>
          <w:color w:val="000000"/>
        </w:rPr>
        <w:t xml:space="preserve"> </w:t>
      </w:r>
    </w:p>
    <w:p w14:paraId="3DCE3500" w14:textId="77777777" w:rsidR="003D4A23" w:rsidRDefault="003D4A23">
      <w:pPr>
        <w:widowControl/>
        <w:pBdr>
          <w:top w:val="nil"/>
          <w:left w:val="nil"/>
          <w:bottom w:val="nil"/>
          <w:right w:val="nil"/>
          <w:between w:val="nil"/>
        </w:pBdr>
        <w:rPr>
          <w:rFonts w:ascii="Arial" w:eastAsia="Arial" w:hAnsi="Arial" w:cs="Arial"/>
          <w:b/>
          <w:color w:val="000000"/>
        </w:rPr>
      </w:pPr>
    </w:p>
    <w:p w14:paraId="33B8A64C" w14:textId="2DB0A915" w:rsidR="003D4A23" w:rsidRDefault="001C19A4" w:rsidP="00250613">
      <w:pPr>
        <w:widowControl/>
        <w:pBdr>
          <w:top w:val="nil"/>
          <w:left w:val="nil"/>
          <w:bottom w:val="nil"/>
          <w:right w:val="nil"/>
          <w:between w:val="nil"/>
        </w:pBdr>
        <w:jc w:val="right"/>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00250613">
        <w:rPr>
          <w:rFonts w:ascii="Arial" w:eastAsia="Arial" w:hAnsi="Arial" w:cs="Arial"/>
          <w:b/>
          <w:color w:val="000000"/>
          <w:sz w:val="20"/>
          <w:szCs w:val="20"/>
        </w:rPr>
        <w:tab/>
      </w:r>
      <w:r>
        <w:rPr>
          <w:rFonts w:ascii="Arial" w:eastAsia="Arial" w:hAnsi="Arial" w:cs="Arial"/>
          <w:b/>
          <w:color w:val="000000"/>
          <w:sz w:val="20"/>
          <w:szCs w:val="20"/>
        </w:rPr>
        <w:t>Booth Size Cost: __________________</w:t>
      </w:r>
    </w:p>
    <w:p w14:paraId="4DD07D10" w14:textId="77777777" w:rsidR="003D4A23" w:rsidRDefault="001C19A4" w:rsidP="00250613">
      <w:pPr>
        <w:widowControl/>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525AA547" w14:textId="77777777" w:rsidR="003D4A23" w:rsidRDefault="001C19A4" w:rsidP="00250613">
      <w:pPr>
        <w:widowControl/>
        <w:pBdr>
          <w:top w:val="nil"/>
          <w:left w:val="nil"/>
          <w:bottom w:val="nil"/>
          <w:right w:val="nil"/>
          <w:between w:val="nil"/>
        </w:pBdr>
        <w:jc w:val="right"/>
        <w:rPr>
          <w:rFonts w:ascii="Arial" w:eastAsia="Arial" w:hAnsi="Arial" w:cs="Arial"/>
          <w:b/>
          <w:color w:val="000000"/>
          <w:sz w:val="20"/>
          <w:szCs w:val="20"/>
        </w:rPr>
      </w:pPr>
      <w:r>
        <w:rPr>
          <w:rFonts w:ascii="Arial" w:eastAsia="Arial" w:hAnsi="Arial" w:cs="Arial"/>
          <w:b/>
          <w:color w:val="000000"/>
          <w:sz w:val="20"/>
          <w:szCs w:val="20"/>
        </w:rPr>
        <w:t>Grand Total enclosed with your application $__________________</w:t>
      </w:r>
    </w:p>
    <w:p w14:paraId="7A838628" w14:textId="77777777" w:rsidR="003D4A23" w:rsidRDefault="003D4A23" w:rsidP="00250613">
      <w:pPr>
        <w:widowControl/>
        <w:pBdr>
          <w:top w:val="nil"/>
          <w:left w:val="nil"/>
          <w:bottom w:val="nil"/>
          <w:right w:val="nil"/>
          <w:between w:val="nil"/>
        </w:pBdr>
        <w:ind w:left="3600" w:firstLine="720"/>
        <w:jc w:val="right"/>
        <w:rPr>
          <w:rFonts w:ascii="Arial" w:eastAsia="Arial" w:hAnsi="Arial" w:cs="Arial"/>
          <w:b/>
          <w:color w:val="000000"/>
          <w:sz w:val="20"/>
          <w:szCs w:val="20"/>
        </w:rPr>
      </w:pPr>
    </w:p>
    <w:p w14:paraId="22BEA5EB" w14:textId="77777777" w:rsidR="003D4A23" w:rsidRDefault="003D4A23">
      <w:pPr>
        <w:widowControl/>
        <w:pBdr>
          <w:top w:val="nil"/>
          <w:left w:val="nil"/>
          <w:bottom w:val="nil"/>
          <w:right w:val="nil"/>
          <w:between w:val="nil"/>
        </w:pBdr>
        <w:ind w:left="3600" w:firstLine="720"/>
        <w:rPr>
          <w:color w:val="000000"/>
        </w:rPr>
      </w:pPr>
    </w:p>
    <w:p w14:paraId="06EFE5B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C4D546F"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I/We (the undersigned) understand and agree to hold harmless and free of liability the Back Country Horsemen of Washington and its event planning committee, directors, management, employees, workers, paid or volunteer, who together will not be held responsible for any loss or injury that may occur to any equipment, property, livestock, or Personnel of the Vendor/Exhibitor, or persons attending the Event, or for loss of any kind or through any cause including, but not limited to: fire, theft, vandalism, extreme weather.</w:t>
      </w:r>
    </w:p>
    <w:p w14:paraId="7DACF8D1"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FD2699A"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762A2690"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fill out this form completely, sign and date your acceptance below. By your signature you agree to all Terms and Conditions herein and those noted in Additional Terms and Conditions (Attachment)</w:t>
      </w:r>
    </w:p>
    <w:p w14:paraId="4A1658A0"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652C4C5" w14:textId="4976D815" w:rsidR="003D4A23" w:rsidRDefault="001C19A4" w:rsidP="00250613">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Signature _______________________________________________ Date________________________</w:t>
      </w:r>
    </w:p>
    <w:p w14:paraId="4053A0D1"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34D574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291B1BF6" w14:textId="0CBD657D"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wish to donate to the 202</w:t>
      </w:r>
      <w:r w:rsidR="00CE7B92">
        <w:rPr>
          <w:rFonts w:ascii="Arial" w:eastAsia="Arial" w:hAnsi="Arial" w:cs="Arial"/>
          <w:color w:val="000000"/>
          <w:sz w:val="20"/>
          <w:szCs w:val="20"/>
        </w:rPr>
        <w:t>3</w:t>
      </w:r>
      <w:r>
        <w:rPr>
          <w:rFonts w:ascii="Arial" w:eastAsia="Arial" w:hAnsi="Arial" w:cs="Arial"/>
          <w:color w:val="000000"/>
          <w:sz w:val="20"/>
          <w:szCs w:val="20"/>
        </w:rPr>
        <w:t xml:space="preserve"> BCHW</w:t>
      </w:r>
      <w:r w:rsidR="00250613">
        <w:rPr>
          <w:rFonts w:ascii="Arial" w:eastAsia="Arial" w:hAnsi="Arial" w:cs="Arial"/>
          <w:color w:val="000000"/>
          <w:sz w:val="20"/>
          <w:szCs w:val="20"/>
        </w:rPr>
        <w:t xml:space="preserve"> </w:t>
      </w:r>
      <w:r>
        <w:rPr>
          <w:rFonts w:ascii="Arial" w:eastAsia="Arial" w:hAnsi="Arial" w:cs="Arial"/>
          <w:color w:val="000000"/>
          <w:sz w:val="20"/>
          <w:szCs w:val="20"/>
        </w:rPr>
        <w:t>Auction:______________________________________________</w:t>
      </w:r>
    </w:p>
    <w:p w14:paraId="100C70EE" w14:textId="77777777" w:rsidR="003D4A23" w:rsidRDefault="001C19A4">
      <w:pPr>
        <w:widowControl/>
        <w:pBdr>
          <w:top w:val="nil"/>
          <w:left w:val="nil"/>
          <w:bottom w:val="nil"/>
          <w:right w:val="nil"/>
          <w:between w:val="nil"/>
        </w:pBdr>
        <w:rPr>
          <w:color w:val="000000"/>
        </w:rPr>
      </w:pPr>
      <w:r>
        <w:rPr>
          <w:rFonts w:ascii="Arial" w:eastAsia="Arial" w:hAnsi="Arial" w:cs="Arial"/>
          <w:i/>
          <w:color w:val="000000"/>
          <w:sz w:val="20"/>
          <w:szCs w:val="20"/>
        </w:rPr>
        <w:t>(We sincerely thank you and will have the Auction Committee contact you prior to the event)</w:t>
      </w:r>
    </w:p>
    <w:p w14:paraId="485515A7" w14:textId="77777777" w:rsidR="003D4A23" w:rsidRDefault="003D4A23">
      <w:pPr>
        <w:widowControl/>
        <w:pBdr>
          <w:top w:val="nil"/>
          <w:left w:val="nil"/>
          <w:bottom w:val="nil"/>
          <w:right w:val="nil"/>
          <w:between w:val="nil"/>
        </w:pBdr>
        <w:rPr>
          <w:rFonts w:ascii="Arial" w:eastAsia="Arial" w:hAnsi="Arial" w:cs="Arial"/>
          <w:b/>
          <w:color w:val="000000"/>
          <w:sz w:val="20"/>
          <w:szCs w:val="20"/>
        </w:rPr>
      </w:pPr>
    </w:p>
    <w:p w14:paraId="032C948B" w14:textId="77777777" w:rsidR="003D4A23" w:rsidRDefault="003D4A23">
      <w:pPr>
        <w:widowControl/>
        <w:pBdr>
          <w:top w:val="nil"/>
          <w:left w:val="nil"/>
          <w:bottom w:val="nil"/>
          <w:right w:val="nil"/>
          <w:between w:val="nil"/>
        </w:pBdr>
        <w:rPr>
          <w:rFonts w:ascii="Arial" w:eastAsia="Arial" w:hAnsi="Arial" w:cs="Arial"/>
          <w:b/>
          <w:color w:val="000000"/>
          <w:sz w:val="20"/>
          <w:szCs w:val="20"/>
        </w:rPr>
      </w:pPr>
    </w:p>
    <w:p w14:paraId="604B490C" w14:textId="77777777" w:rsidR="003D4A23" w:rsidRDefault="001C19A4">
      <w:pPr>
        <w:widowControl/>
        <w:pBdr>
          <w:top w:val="nil"/>
          <w:left w:val="nil"/>
          <w:bottom w:val="nil"/>
          <w:right w:val="nil"/>
          <w:between w:val="nil"/>
        </w:pBdr>
        <w:rPr>
          <w:color w:val="000000"/>
        </w:rPr>
      </w:pPr>
      <w:r>
        <w:rPr>
          <w:rFonts w:ascii="Arial" w:eastAsia="Arial" w:hAnsi="Arial" w:cs="Arial"/>
          <w:b/>
          <w:color w:val="000000"/>
          <w:sz w:val="20"/>
          <w:szCs w:val="20"/>
        </w:rPr>
        <w:t xml:space="preserve">Please return this form along with the fees to:  </w:t>
      </w:r>
    </w:p>
    <w:p w14:paraId="433E462D" w14:textId="77777777" w:rsidR="003D4A23" w:rsidRDefault="003D4A23">
      <w:pPr>
        <w:widowControl/>
        <w:pBdr>
          <w:top w:val="nil"/>
          <w:left w:val="nil"/>
          <w:bottom w:val="nil"/>
          <w:right w:val="nil"/>
          <w:between w:val="nil"/>
        </w:pBdr>
        <w:rPr>
          <w:rFonts w:ascii="Arial" w:eastAsia="Arial" w:hAnsi="Arial" w:cs="Arial"/>
          <w:b/>
          <w:color w:val="000000"/>
          <w:sz w:val="20"/>
          <w:szCs w:val="20"/>
        </w:rPr>
      </w:pPr>
    </w:p>
    <w:p w14:paraId="4716FDA5" w14:textId="77777777" w:rsidR="003D4A23" w:rsidRDefault="001C19A4">
      <w:pPr>
        <w:widowControl/>
        <w:pBdr>
          <w:top w:val="nil"/>
          <w:left w:val="nil"/>
          <w:bottom w:val="nil"/>
          <w:right w:val="nil"/>
          <w:between w:val="nil"/>
        </w:pBdr>
        <w:rPr>
          <w:color w:val="00000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color w:val="000000"/>
          <w:sz w:val="20"/>
          <w:szCs w:val="20"/>
        </w:rPr>
        <w:t>Teri Starke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Questions:  Please call Teri Starke</w:t>
      </w:r>
    </w:p>
    <w:p w14:paraId="580D7FDA" w14:textId="1E7C232B"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P.O. Box 1132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Cell:</w:t>
      </w:r>
      <w:r>
        <w:rPr>
          <w:rFonts w:ascii="Arial" w:eastAsia="Arial" w:hAnsi="Arial" w:cs="Arial"/>
          <w:color w:val="000000"/>
          <w:sz w:val="20"/>
          <w:szCs w:val="20"/>
        </w:rPr>
        <w:tab/>
        <w:t xml:space="preserve"> </w:t>
      </w:r>
      <w:r w:rsidR="00CE7B92">
        <w:rPr>
          <w:rFonts w:ascii="Arial" w:eastAsia="Arial" w:hAnsi="Arial" w:cs="Arial"/>
          <w:color w:val="000000"/>
          <w:sz w:val="20"/>
          <w:szCs w:val="20"/>
        </w:rPr>
        <w:t xml:space="preserve">     (</w:t>
      </w:r>
      <w:r>
        <w:rPr>
          <w:rFonts w:ascii="Arial" w:eastAsia="Arial" w:hAnsi="Arial" w:cs="Arial"/>
          <w:color w:val="000000"/>
          <w:sz w:val="20"/>
          <w:szCs w:val="20"/>
        </w:rPr>
        <w:t>253) 709 5052</w:t>
      </w:r>
    </w:p>
    <w:p w14:paraId="18EEB107" w14:textId="4FE5F242"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sidR="00E04CF3">
        <w:rPr>
          <w:rFonts w:ascii="Arial" w:eastAsia="Arial" w:hAnsi="Arial" w:cs="Arial"/>
          <w:color w:val="000000"/>
          <w:sz w:val="20"/>
          <w:szCs w:val="20"/>
        </w:rPr>
        <w:t>Ellensburg</w:t>
      </w:r>
      <w:r>
        <w:rPr>
          <w:rFonts w:ascii="Arial" w:eastAsia="Arial" w:hAnsi="Arial" w:cs="Arial"/>
          <w:color w:val="000000"/>
          <w:sz w:val="20"/>
          <w:szCs w:val="20"/>
        </w:rPr>
        <w:t>, WA  98926</w:t>
      </w:r>
      <w:r>
        <w:rPr>
          <w:rFonts w:ascii="Arial" w:eastAsia="Arial" w:hAnsi="Arial" w:cs="Arial"/>
          <w:color w:val="000000"/>
          <w:sz w:val="20"/>
          <w:szCs w:val="20"/>
        </w:rPr>
        <w:tab/>
      </w:r>
      <w:r>
        <w:rPr>
          <w:rFonts w:ascii="Arial" w:eastAsia="Arial" w:hAnsi="Arial" w:cs="Arial"/>
          <w:color w:val="000000"/>
          <w:sz w:val="20"/>
          <w:szCs w:val="20"/>
        </w:rPr>
        <w:tab/>
        <w:t xml:space="preserve">Email: </w:t>
      </w:r>
      <w:r>
        <w:rPr>
          <w:rFonts w:ascii="Arial" w:eastAsia="Arial" w:hAnsi="Arial" w:cs="Arial"/>
          <w:color w:val="000000"/>
          <w:sz w:val="20"/>
          <w:szCs w:val="20"/>
        </w:rPr>
        <w:tab/>
        <w:t xml:space="preserve">      </w:t>
      </w:r>
      <w:r>
        <w:rPr>
          <w:color w:val="000000"/>
        </w:rPr>
        <w:t>treasurer@bchw.org</w:t>
      </w:r>
    </w:p>
    <w:p w14:paraId="180A236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7FDC3D2"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D4E241C" w14:textId="77777777" w:rsidR="003D4A23" w:rsidRDefault="003D4A23">
      <w:pPr>
        <w:rPr>
          <w:rFonts w:ascii="Arial" w:eastAsia="Arial" w:hAnsi="Arial" w:cs="Arial"/>
          <w:sz w:val="20"/>
          <w:szCs w:val="20"/>
        </w:rPr>
      </w:pPr>
    </w:p>
    <w:p w14:paraId="79CC1152" w14:textId="77777777" w:rsidR="003D4A23" w:rsidRDefault="003D4A23">
      <w:pPr>
        <w:rPr>
          <w:rFonts w:ascii="Arial" w:eastAsia="Arial" w:hAnsi="Arial" w:cs="Arial"/>
          <w:sz w:val="20"/>
          <w:szCs w:val="20"/>
        </w:rPr>
      </w:pPr>
    </w:p>
    <w:p w14:paraId="24C17E1D" w14:textId="77777777" w:rsidR="003D4A23" w:rsidRDefault="003D4A23">
      <w:pPr>
        <w:rPr>
          <w:rFonts w:ascii="Arial" w:eastAsia="Arial" w:hAnsi="Arial" w:cs="Arial"/>
          <w:sz w:val="20"/>
          <w:szCs w:val="20"/>
        </w:rPr>
      </w:pPr>
    </w:p>
    <w:p w14:paraId="2E0FD3D0" w14:textId="77777777" w:rsidR="003D4A23" w:rsidRDefault="003D4A23">
      <w:pPr>
        <w:rPr>
          <w:rFonts w:ascii="Arial" w:eastAsia="Arial" w:hAnsi="Arial" w:cs="Arial"/>
          <w:sz w:val="20"/>
          <w:szCs w:val="20"/>
        </w:rPr>
      </w:pPr>
    </w:p>
    <w:p w14:paraId="41B22901" w14:textId="77777777" w:rsidR="003D4A23" w:rsidRDefault="003D4A23">
      <w:pPr>
        <w:rPr>
          <w:rFonts w:ascii="Arial" w:eastAsia="Arial" w:hAnsi="Arial" w:cs="Arial"/>
          <w:sz w:val="20"/>
          <w:szCs w:val="20"/>
        </w:rPr>
      </w:pPr>
    </w:p>
    <w:p w14:paraId="6ADBDB89" w14:textId="77777777" w:rsidR="003D4A23" w:rsidRDefault="003D4A23">
      <w:pPr>
        <w:rPr>
          <w:rFonts w:ascii="Arial" w:eastAsia="Arial" w:hAnsi="Arial" w:cs="Arial"/>
          <w:sz w:val="20"/>
          <w:szCs w:val="20"/>
        </w:rPr>
      </w:pPr>
    </w:p>
    <w:p w14:paraId="0F81FE40" w14:textId="5B3C2DE3" w:rsidR="003D4A23" w:rsidRDefault="001C19A4">
      <w:pPr>
        <w:rPr>
          <w:rFonts w:ascii="Arial" w:eastAsia="Arial" w:hAnsi="Arial" w:cs="Arial"/>
          <w:sz w:val="20"/>
          <w:szCs w:val="20"/>
        </w:rPr>
      </w:pPr>
      <w:r>
        <w:rPr>
          <w:rFonts w:ascii="Arial" w:eastAsia="Arial" w:hAnsi="Arial" w:cs="Arial"/>
          <w:sz w:val="20"/>
          <w:szCs w:val="20"/>
        </w:rPr>
        <w:t>The following is a list of Terms and Conditions for the 202</w:t>
      </w:r>
      <w:r w:rsidR="00125DB4">
        <w:rPr>
          <w:rFonts w:ascii="Arial" w:eastAsia="Arial" w:hAnsi="Arial" w:cs="Arial"/>
          <w:sz w:val="20"/>
          <w:szCs w:val="20"/>
        </w:rPr>
        <w:t>4</w:t>
      </w:r>
      <w:r>
        <w:rPr>
          <w:rFonts w:ascii="Arial" w:eastAsia="Arial" w:hAnsi="Arial" w:cs="Arial"/>
          <w:sz w:val="20"/>
          <w:szCs w:val="20"/>
        </w:rPr>
        <w:t xml:space="preserve"> BCHW Rendezvous. It is the Vendor/Exhibitor's responsibility to be familiar with the terms and to comply fully. Exhibitor(s) in violation of any term or condition may be asked to leave the KVEC and may be excluded from any future BCHW events.</w:t>
      </w:r>
    </w:p>
    <w:p w14:paraId="09038AE3"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7F3CB54" w14:textId="364AD24D" w:rsidR="003D4A23" w:rsidRDefault="001C19A4">
      <w:pPr>
        <w:widowControl/>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We will try to fill your choice of booth venue; </w:t>
      </w:r>
      <w:r w:rsidR="00CE7B92">
        <w:rPr>
          <w:rFonts w:ascii="Arial" w:eastAsia="Arial" w:hAnsi="Arial" w:cs="Arial"/>
          <w:color w:val="000000"/>
          <w:sz w:val="20"/>
          <w:szCs w:val="20"/>
        </w:rPr>
        <w:t>however,</w:t>
      </w:r>
      <w:r>
        <w:rPr>
          <w:rFonts w:ascii="Arial" w:eastAsia="Arial" w:hAnsi="Arial" w:cs="Arial"/>
          <w:color w:val="000000"/>
          <w:sz w:val="20"/>
          <w:szCs w:val="20"/>
        </w:rPr>
        <w:t xml:space="preserve"> we reserve the right to assign all display space. The BCHW Vendor Coordinator/Committee will make all booth assignments.</w:t>
      </w:r>
    </w:p>
    <w:p w14:paraId="0ECC3D72" w14:textId="1BB02EE8"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Free Exhibitor parking is provided on the North Side of the Armory Hall, outside the gate by the Rodeo Arena. You may unload trucks trailers close to the </w:t>
      </w:r>
      <w:r w:rsidR="00CE7B92">
        <w:rPr>
          <w:rFonts w:ascii="Arial" w:eastAsia="Arial" w:hAnsi="Arial" w:cs="Arial"/>
          <w:color w:val="000000"/>
          <w:sz w:val="20"/>
          <w:szCs w:val="20"/>
        </w:rPr>
        <w:t>building into</w:t>
      </w:r>
      <w:r w:rsidR="00C14F01">
        <w:rPr>
          <w:rFonts w:ascii="Arial" w:eastAsia="Arial" w:hAnsi="Arial" w:cs="Arial"/>
          <w:color w:val="000000"/>
          <w:sz w:val="20"/>
          <w:szCs w:val="20"/>
        </w:rPr>
        <w:t xml:space="preserve"> </w:t>
      </w:r>
      <w:r>
        <w:rPr>
          <w:rFonts w:ascii="Arial" w:eastAsia="Arial" w:hAnsi="Arial" w:cs="Arial"/>
          <w:color w:val="000000"/>
          <w:sz w:val="20"/>
          <w:szCs w:val="20"/>
        </w:rPr>
        <w:t>your booth</w:t>
      </w:r>
      <w:r w:rsidR="00C14F01">
        <w:rPr>
          <w:rFonts w:ascii="Arial" w:eastAsia="Arial" w:hAnsi="Arial" w:cs="Arial"/>
          <w:color w:val="000000"/>
          <w:sz w:val="20"/>
          <w:szCs w:val="20"/>
        </w:rPr>
        <w:t>; then</w:t>
      </w:r>
      <w:r>
        <w:rPr>
          <w:rFonts w:ascii="Arial" w:eastAsia="Arial" w:hAnsi="Arial" w:cs="Arial"/>
          <w:color w:val="000000"/>
          <w:sz w:val="20"/>
          <w:szCs w:val="20"/>
        </w:rPr>
        <w:t xml:space="preserve"> all trailers must be parked on the North Side of the Armory Hall outside the gate. </w:t>
      </w:r>
    </w:p>
    <w:p w14:paraId="4C5DEF6B" w14:textId="7641B950"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Vendor set up hours are Thursday 9am to 6pm and Friday 7 am to 9 am, you are required to be set up by 9am Friday. </w:t>
      </w:r>
      <w:r w:rsidR="00CE7B92">
        <w:rPr>
          <w:rFonts w:ascii="Arial" w:eastAsia="Arial" w:hAnsi="Arial" w:cs="Arial"/>
          <w:color w:val="000000"/>
          <w:sz w:val="20"/>
          <w:szCs w:val="20"/>
        </w:rPr>
        <w:t xml:space="preserve"> Vendors are to be open for the public for the entire event display hours: Friday 9am to 5pm, Saturday 9am to 5pm and Sunday 9am to noon. </w:t>
      </w:r>
    </w:p>
    <w:p w14:paraId="4AB6ADC4"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Any raffle held in/at an Exhibitors’ booth must be approved in advance by the BCHW Vendor Chair.</w:t>
      </w:r>
    </w:p>
    <w:p w14:paraId="5D35267F"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 Exhibitors are required to confine displays within their designated space.</w:t>
      </w:r>
    </w:p>
    <w:p w14:paraId="5B12BE5C"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 Dogs must be on leash at all times. You must clean up after your dog.</w:t>
      </w:r>
    </w:p>
    <w:p w14:paraId="791DC2A9"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Returned Checks: exhibitors checks returned for insufficient funds will be assessed a $75.00 Handling Fee.</w:t>
      </w:r>
    </w:p>
    <w:p w14:paraId="05C1B52D"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Exhibitors will refrain from excessive noise from sound systems and will not interfere with the activities of any other exhibitor. </w:t>
      </w:r>
    </w:p>
    <w:p w14:paraId="7350227C"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Local fire codes must be followed: no propane heaters, burners or open flame devices are allowed inside the building.</w:t>
      </w:r>
    </w:p>
    <w:p w14:paraId="6447F684"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It is the responsibility of the exhibitor to clean their Booth after the event. A $25.00 cleanup charge may be assessed for failure to observe this rule.</w:t>
      </w:r>
    </w:p>
    <w:p w14:paraId="37C90F61" w14:textId="16B8CCE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There will be no refund of fees for Cancellations after January 1st, 202</w:t>
      </w:r>
      <w:r w:rsidR="00125DB4">
        <w:rPr>
          <w:rFonts w:ascii="Arial" w:eastAsia="Arial" w:hAnsi="Arial" w:cs="Arial"/>
          <w:color w:val="000000"/>
          <w:sz w:val="20"/>
          <w:szCs w:val="20"/>
        </w:rPr>
        <w:t>4</w:t>
      </w:r>
    </w:p>
    <w:p w14:paraId="375FC585"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Exhibitor(s) must follow all applicable state and local regulations and are responsible for such.</w:t>
      </w:r>
    </w:p>
    <w:p w14:paraId="70294B84" w14:textId="7B2ECB8D"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Any deviation from the stated policies must be approved in writing by the BCHW Vendor Coordinator/Committee two weeks prior to the 202</w:t>
      </w:r>
      <w:r w:rsidR="00125DB4">
        <w:rPr>
          <w:rFonts w:ascii="Arial" w:eastAsia="Arial" w:hAnsi="Arial" w:cs="Arial"/>
          <w:color w:val="000000"/>
          <w:sz w:val="20"/>
          <w:szCs w:val="20"/>
        </w:rPr>
        <w:t>4</w:t>
      </w:r>
      <w:r>
        <w:rPr>
          <w:rFonts w:ascii="Arial" w:eastAsia="Arial" w:hAnsi="Arial" w:cs="Arial"/>
          <w:color w:val="000000"/>
          <w:sz w:val="20"/>
          <w:szCs w:val="20"/>
        </w:rPr>
        <w:t xml:space="preserve"> BCHW Rendezvous.</w:t>
      </w:r>
    </w:p>
    <w:p w14:paraId="7B42FCBD" w14:textId="77777777" w:rsidR="003D4A23" w:rsidRDefault="003D4A23">
      <w:pPr>
        <w:pBdr>
          <w:top w:val="nil"/>
          <w:left w:val="nil"/>
          <w:bottom w:val="nil"/>
          <w:right w:val="nil"/>
          <w:between w:val="nil"/>
        </w:pBdr>
        <w:ind w:left="720" w:hanging="720"/>
        <w:rPr>
          <w:rFonts w:ascii="Arial" w:eastAsia="Arial" w:hAnsi="Arial" w:cs="Arial"/>
          <w:color w:val="000000"/>
          <w:sz w:val="20"/>
          <w:szCs w:val="20"/>
        </w:rPr>
      </w:pPr>
    </w:p>
    <w:p w14:paraId="53E6CD2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85A348D"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sectPr w:rsidR="003D4A23" w:rsidSect="00435715">
          <w:headerReference w:type="first" r:id="rId7"/>
          <w:pgSz w:w="12240" w:h="15840" w:code="1"/>
          <w:pgMar w:top="720" w:right="720" w:bottom="187" w:left="720" w:header="576" w:footer="720" w:gutter="0"/>
          <w:pgNumType w:start="1"/>
          <w:cols w:space="720" w:equalWidth="0">
            <w:col w:w="9360"/>
          </w:cols>
          <w:titlePg/>
        </w:sectPr>
      </w:pPr>
    </w:p>
    <w:p w14:paraId="179EF312"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VENDOR SET-UP HOURS</w:t>
      </w:r>
    </w:p>
    <w:p w14:paraId="47DFB7F4" w14:textId="77777777" w:rsidR="003D4A23" w:rsidRDefault="001C19A4">
      <w:pPr>
        <w:widowControl/>
        <w:pBdr>
          <w:top w:val="nil"/>
          <w:left w:val="nil"/>
          <w:bottom w:val="nil"/>
          <w:right w:val="nil"/>
          <w:between w:val="nil"/>
        </w:pBdr>
        <w:tabs>
          <w:tab w:val="left" w:pos="2940"/>
        </w:tabs>
        <w:jc w:val="center"/>
        <w:rPr>
          <w:rFonts w:ascii="Arial" w:eastAsia="Arial" w:hAnsi="Arial" w:cs="Arial"/>
          <w:color w:val="000000"/>
          <w:sz w:val="20"/>
          <w:szCs w:val="20"/>
        </w:rPr>
      </w:pPr>
      <w:r>
        <w:rPr>
          <w:rFonts w:ascii="Arial" w:eastAsia="Arial" w:hAnsi="Arial" w:cs="Arial"/>
          <w:color w:val="000000"/>
          <w:sz w:val="20"/>
          <w:szCs w:val="20"/>
        </w:rPr>
        <w:t>Thursday 9:00 AM to 6:00 PM</w:t>
      </w:r>
    </w:p>
    <w:p w14:paraId="6CA0F13E"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Friday 7:00 AM to 9:00 AM</w:t>
      </w:r>
    </w:p>
    <w:p w14:paraId="7553BD0C"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28887A5C"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VENDOR TEAR DOWN HOURS</w:t>
      </w:r>
    </w:p>
    <w:p w14:paraId="16CADEC9"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Sunday Noon to 3:00 PM</w:t>
      </w:r>
    </w:p>
    <w:p w14:paraId="7FD183CE"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23BA7E48"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448B6127"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321AFC92"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505839FD"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EVENT DISPLAY HOURS</w:t>
      </w:r>
    </w:p>
    <w:p w14:paraId="63B58DA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Friday 9:00 AM to 5:00 PM</w:t>
      </w:r>
    </w:p>
    <w:p w14:paraId="47082B5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Saturday 9:00 AM to 5:00 PM</w:t>
      </w:r>
    </w:p>
    <w:p w14:paraId="1F73831F"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Sunday 9:00 AM to 12:00 Noon</w:t>
      </w:r>
    </w:p>
    <w:p w14:paraId="2D79FFEC"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3C5BDB66"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2AFCA9A7"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sectPr w:rsidR="003D4A23">
          <w:type w:val="continuous"/>
          <w:pgSz w:w="12240" w:h="15840"/>
          <w:pgMar w:top="720" w:right="720" w:bottom="180" w:left="720" w:header="720" w:footer="720" w:gutter="0"/>
          <w:cols w:num="2" w:space="720" w:equalWidth="0">
            <w:col w:w="5040" w:space="720"/>
            <w:col w:w="5040" w:space="0"/>
          </w:cols>
          <w:titlePg/>
        </w:sectPr>
      </w:pPr>
    </w:p>
    <w:p w14:paraId="3A053E17"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762BCAB3" w14:textId="77777777" w:rsidR="003D4A23" w:rsidRDefault="001C19A4">
      <w:pPr>
        <w:widowControl/>
        <w:pBdr>
          <w:top w:val="nil"/>
          <w:left w:val="nil"/>
          <w:bottom w:val="nil"/>
          <w:right w:val="nil"/>
          <w:between w:val="nil"/>
        </w:pBdr>
        <w:jc w:val="center"/>
        <w:rPr>
          <w:color w:val="000000"/>
        </w:rPr>
      </w:pPr>
      <w:r>
        <w:rPr>
          <w:rFonts w:ascii="Arial" w:eastAsia="Arial" w:hAnsi="Arial" w:cs="Arial"/>
          <w:color w:val="000000"/>
          <w:sz w:val="20"/>
          <w:szCs w:val="20"/>
        </w:rPr>
        <w:t xml:space="preserve">For more information regarding Rendezvous: hotel or camping reservations, directions or information regarding our Saturday night dinner, auction, and entertainment - please check our website at </w:t>
      </w:r>
      <w:hyperlink r:id="rId8">
        <w:r>
          <w:rPr>
            <w:rFonts w:ascii="Arial" w:eastAsia="Arial" w:hAnsi="Arial" w:cs="Arial"/>
            <w:color w:val="0000FF"/>
            <w:sz w:val="20"/>
            <w:szCs w:val="20"/>
            <w:u w:val="single"/>
          </w:rPr>
          <w:t>www.bchw.org</w:t>
        </w:r>
      </w:hyperlink>
      <w:r>
        <w:rPr>
          <w:rFonts w:ascii="Arial" w:eastAsia="Arial" w:hAnsi="Arial" w:cs="Arial"/>
          <w:color w:val="000000"/>
          <w:sz w:val="20"/>
          <w:szCs w:val="20"/>
        </w:rPr>
        <w:t xml:space="preserve">. </w:t>
      </w:r>
    </w:p>
    <w:sectPr w:rsidR="003D4A23">
      <w:type w:val="continuous"/>
      <w:pgSz w:w="12240" w:h="15840"/>
      <w:pgMar w:top="720" w:right="720" w:bottom="180" w:left="72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75AD1" w14:textId="77777777" w:rsidR="00DB69BA" w:rsidRDefault="00DB69BA">
      <w:r>
        <w:separator/>
      </w:r>
    </w:p>
  </w:endnote>
  <w:endnote w:type="continuationSeparator" w:id="0">
    <w:p w14:paraId="1AAA009A" w14:textId="77777777" w:rsidR="00DB69BA" w:rsidRDefault="00DB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AAAC" w14:textId="77777777" w:rsidR="00DB69BA" w:rsidRDefault="00DB69BA">
      <w:r>
        <w:separator/>
      </w:r>
    </w:p>
  </w:footnote>
  <w:footnote w:type="continuationSeparator" w:id="0">
    <w:p w14:paraId="6F71E004" w14:textId="77777777" w:rsidR="00DB69BA" w:rsidRDefault="00DB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2178" w14:textId="72BE7025" w:rsidR="003D4A23" w:rsidRDefault="00250613" w:rsidP="00250613">
    <w:pPr>
      <w:widowControl/>
      <w:pBdr>
        <w:top w:val="nil"/>
        <w:left w:val="nil"/>
        <w:bottom w:val="nil"/>
        <w:right w:val="nil"/>
        <w:between w:val="nil"/>
      </w:pBdr>
      <w:tabs>
        <w:tab w:val="center" w:pos="4320"/>
        <w:tab w:val="right" w:pos="8640"/>
      </w:tabs>
      <w:jc w:val="center"/>
      <w:rPr>
        <w:color w:val="000000"/>
        <w:sz w:val="28"/>
        <w:szCs w:val="28"/>
      </w:rPr>
    </w:pPr>
    <w:r>
      <w:rPr>
        <w:noProof/>
        <w:color w:val="000000"/>
        <w:sz w:val="28"/>
        <w:szCs w:val="28"/>
      </w:rPr>
      <w:drawing>
        <wp:inline distT="0" distB="0" distL="0" distR="0" wp14:anchorId="0EE13BDF" wp14:editId="4C9C88B2">
          <wp:extent cx="2222500" cy="1555750"/>
          <wp:effectExtent l="0" t="0" r="6350" b="635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hw-rendezvous-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222500" cy="1555750"/>
                  </a:xfrm>
                  <a:prstGeom prst="rect">
                    <a:avLst/>
                  </a:prstGeom>
                </pic:spPr>
              </pic:pic>
            </a:graphicData>
          </a:graphic>
        </wp:inline>
      </w:drawing>
    </w:r>
  </w:p>
  <w:p w14:paraId="597FDE32" w14:textId="77777777" w:rsidR="003D4A23" w:rsidRDefault="001C19A4">
    <w:pPr>
      <w:widowControl/>
      <w:pBdr>
        <w:top w:val="nil"/>
        <w:left w:val="nil"/>
        <w:bottom w:val="nil"/>
        <w:right w:val="nil"/>
        <w:between w:val="nil"/>
      </w:pBdr>
      <w:tabs>
        <w:tab w:val="center" w:pos="4320"/>
        <w:tab w:val="right" w:pos="8640"/>
      </w:tabs>
      <w:rPr>
        <w:color w:val="000000"/>
        <w:sz w:val="28"/>
        <w:szCs w:val="28"/>
      </w:rPr>
    </w:pPr>
    <w:r>
      <w:rPr>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732C"/>
    <w:multiLevelType w:val="multilevel"/>
    <w:tmpl w:val="453A3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23"/>
    <w:rsid w:val="000152EC"/>
    <w:rsid w:val="000576D7"/>
    <w:rsid w:val="000876A4"/>
    <w:rsid w:val="00125DB4"/>
    <w:rsid w:val="001C19A4"/>
    <w:rsid w:val="00250613"/>
    <w:rsid w:val="003D4A23"/>
    <w:rsid w:val="004155EE"/>
    <w:rsid w:val="00435715"/>
    <w:rsid w:val="00734CB6"/>
    <w:rsid w:val="00841F52"/>
    <w:rsid w:val="009139E5"/>
    <w:rsid w:val="00985246"/>
    <w:rsid w:val="009E2E3D"/>
    <w:rsid w:val="00AC6113"/>
    <w:rsid w:val="00C14F01"/>
    <w:rsid w:val="00CE7A88"/>
    <w:rsid w:val="00CE7B92"/>
    <w:rsid w:val="00DB69BA"/>
    <w:rsid w:val="00E04CF3"/>
    <w:rsid w:val="00F2508C"/>
    <w:rsid w:val="00F6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9D57"/>
  <w15:docId w15:val="{2153182F-8E5A-4D9D-BAA3-BDEBDBA8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pBdr>
        <w:top w:val="nil"/>
        <w:left w:val="nil"/>
        <w:bottom w:val="nil"/>
        <w:right w:val="nil"/>
        <w:between w:val="nil"/>
      </w:pBdr>
      <w:spacing w:before="240" w:after="6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widowControl/>
      <w:pBdr>
        <w:top w:val="nil"/>
        <w:left w:val="nil"/>
        <w:bottom w:val="nil"/>
        <w:right w:val="nil"/>
        <w:between w:val="nil"/>
      </w:pBdr>
      <w:spacing w:after="150"/>
      <w:outlineLvl w:val="3"/>
    </w:pPr>
    <w:rPr>
      <w:rFonts w:ascii="Trebuchet MS" w:eastAsia="Trebuchet MS" w:hAnsi="Trebuchet MS" w:cs="Trebuchet MS"/>
      <w:color w:val="FF6600"/>
      <w:sz w:val="35"/>
      <w:szCs w:val="3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50613"/>
    <w:pPr>
      <w:tabs>
        <w:tab w:val="center" w:pos="4680"/>
        <w:tab w:val="right" w:pos="9360"/>
      </w:tabs>
    </w:pPr>
  </w:style>
  <w:style w:type="character" w:customStyle="1" w:styleId="HeaderChar">
    <w:name w:val="Header Char"/>
    <w:basedOn w:val="DefaultParagraphFont"/>
    <w:link w:val="Header"/>
    <w:uiPriority w:val="99"/>
    <w:rsid w:val="00250613"/>
  </w:style>
  <w:style w:type="paragraph" w:styleId="Footer">
    <w:name w:val="footer"/>
    <w:basedOn w:val="Normal"/>
    <w:link w:val="FooterChar"/>
    <w:uiPriority w:val="99"/>
    <w:unhideWhenUsed/>
    <w:rsid w:val="00250613"/>
    <w:pPr>
      <w:tabs>
        <w:tab w:val="center" w:pos="4680"/>
        <w:tab w:val="right" w:pos="9360"/>
      </w:tabs>
    </w:pPr>
  </w:style>
  <w:style w:type="character" w:customStyle="1" w:styleId="FooterChar">
    <w:name w:val="Footer Char"/>
    <w:basedOn w:val="DefaultParagraphFont"/>
    <w:link w:val="Footer"/>
    <w:uiPriority w:val="99"/>
    <w:rsid w:val="00250613"/>
  </w:style>
  <w:style w:type="paragraph" w:styleId="BalloonText">
    <w:name w:val="Balloon Text"/>
    <w:basedOn w:val="Normal"/>
    <w:link w:val="BalloonTextChar"/>
    <w:uiPriority w:val="99"/>
    <w:semiHidden/>
    <w:unhideWhenUsed/>
    <w:rsid w:val="001C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w.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Sedgwick</dc:creator>
  <cp:lastModifiedBy>12064</cp:lastModifiedBy>
  <cp:revision>2</cp:revision>
  <cp:lastPrinted>2022-11-04T20:16:00Z</cp:lastPrinted>
  <dcterms:created xsi:type="dcterms:W3CDTF">2023-03-14T16:21:00Z</dcterms:created>
  <dcterms:modified xsi:type="dcterms:W3CDTF">2023-03-14T16:21:00Z</dcterms:modified>
</cp:coreProperties>
</file>